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C18" w:rsidRDefault="00AF4708" w:rsidP="00AF4708">
      <w:pPr>
        <w:ind w:firstLine="0"/>
        <w:jc w:val="center"/>
      </w:pPr>
      <w:r>
        <w:rPr>
          <w:b/>
          <w:sz w:val="32"/>
          <w:szCs w:val="32"/>
        </w:rPr>
        <w:t>Извещение о проведении Запроса предложений</w:t>
      </w:r>
      <w:r>
        <w:t xml:space="preserve"> </w:t>
      </w:r>
    </w:p>
    <w:p w:rsidR="00B128A0" w:rsidRDefault="008A2C3C">
      <w:pPr>
        <w:ind w:firstLine="0"/>
        <w:jc w:val="center"/>
        <w:rPr>
          <w:b/>
          <w:sz w:val="32"/>
          <w:szCs w:val="32"/>
        </w:rPr>
      </w:pPr>
      <w:r>
        <w:rPr>
          <w:b/>
          <w:sz w:val="32"/>
          <w:szCs w:val="32"/>
        </w:rPr>
        <w:t xml:space="preserve">№ </w:t>
      </w:r>
      <w:bookmarkStart w:id="0" w:name="OLE_LINK1"/>
      <w:bookmarkStart w:id="1" w:name="OLE_LINK2"/>
      <w:bookmarkStart w:id="2" w:name="OLE_LINK16"/>
      <w:bookmarkStart w:id="3" w:name="OLE_LINK17"/>
      <w:r w:rsidR="00B6063B" w:rsidRPr="00B6063B">
        <w:rPr>
          <w:b/>
          <w:sz w:val="32"/>
          <w:szCs w:val="32"/>
        </w:rPr>
        <w:t>ЗПэ-ЦКПРК-18-0031</w:t>
      </w:r>
      <w:r>
        <w:rPr>
          <w:b/>
          <w:sz w:val="32"/>
          <w:szCs w:val="32"/>
        </w:rPr>
        <w:t xml:space="preserve"> </w:t>
      </w:r>
      <w:bookmarkEnd w:id="0"/>
      <w:bookmarkEnd w:id="1"/>
      <w:bookmarkEnd w:id="2"/>
      <w:bookmarkEnd w:id="3"/>
    </w:p>
    <w:p w:rsidR="00AF4708" w:rsidRDefault="00AF4708" w:rsidP="00AF4708">
      <w:pPr>
        <w:jc w:val="both"/>
      </w:pPr>
    </w:p>
    <w:p w:rsidR="00B128A0" w:rsidRDefault="008A2C3C">
      <w:pPr>
        <w:pStyle w:val="1"/>
        <w:suppressAutoHyphens/>
      </w:pPr>
      <w:proofErr w:type="gramStart"/>
      <w:r>
        <w:rPr>
          <w:b/>
        </w:rPr>
        <w:t>Публичное акционерное общество «Центр по перевозке грузов в контейнерах «</w:t>
      </w:r>
      <w:proofErr w:type="spellStart"/>
      <w:r>
        <w:rPr>
          <w:b/>
        </w:rPr>
        <w:t>ТрансКонтейнер</w:t>
      </w:r>
      <w:proofErr w:type="spellEnd"/>
      <w:r>
        <w:rPr>
          <w:b/>
        </w:rPr>
        <w:t>» (ПАО «</w:t>
      </w:r>
      <w:proofErr w:type="spellStart"/>
      <w:r>
        <w:rPr>
          <w:b/>
        </w:rPr>
        <w:t>ТрансКонтейнер</w:t>
      </w:r>
      <w:proofErr w:type="spellEnd"/>
      <w:r>
        <w:rPr>
          <w:b/>
        </w:rPr>
        <w:t>»)</w:t>
      </w:r>
      <w:r>
        <w:t xml:space="preserve">  (далее – Заказчик), руководствуясь положениями Федерального закона от 18 июля 2011 г. № 223-ФЗ «О закупках товаров, работ, услуг отдельными видами юридических лиц» и Положением о порядке закупки товаров, работ, услуг для нужд ПАО «</w:t>
      </w:r>
      <w:proofErr w:type="spellStart"/>
      <w:r>
        <w:t>ТрансКонтейнер</w:t>
      </w:r>
      <w:proofErr w:type="spellEnd"/>
      <w:r>
        <w:t>», утвержденным решением совета директоров ПАО «</w:t>
      </w:r>
      <w:proofErr w:type="spellStart"/>
      <w:r>
        <w:t>ТрансКонтейнер</w:t>
      </w:r>
      <w:proofErr w:type="spellEnd"/>
      <w:r>
        <w:t>» от 21 декабря  2016 г. (далее – Положение о закупках</w:t>
      </w:r>
      <w:proofErr w:type="gramEnd"/>
      <w:r>
        <w:t>),  проводит:</w:t>
      </w:r>
    </w:p>
    <w:p w:rsidR="00B128A0" w:rsidRDefault="008A2C3C">
      <w:pPr>
        <w:pStyle w:val="1"/>
        <w:suppressAutoHyphens/>
      </w:pPr>
      <w:bookmarkStart w:id="4" w:name="OLE_LINK3"/>
      <w:bookmarkStart w:id="5" w:name="OLE_LINK4"/>
      <w:bookmarkStart w:id="6" w:name="OLE_LINK18"/>
      <w:bookmarkStart w:id="7" w:name="OLE_LINK19"/>
      <w:r>
        <w:t xml:space="preserve">Запрос предложений в электронной форме № </w:t>
      </w:r>
      <w:r w:rsidR="00B6063B" w:rsidRPr="00B6063B">
        <w:t>ЗПэ-ЦКПРК-18-0031</w:t>
      </w:r>
      <w:r>
        <w:t xml:space="preserve"> по предмету закупки «Поставка  универсальных 20-футовых контейнеров и универсальных 40-футовых контейнеров»</w:t>
      </w:r>
      <w:bookmarkEnd w:id="4"/>
      <w:bookmarkEnd w:id="5"/>
      <w:bookmarkEnd w:id="6"/>
      <w:bookmarkEnd w:id="7"/>
    </w:p>
    <w:p w:rsidR="000E7FB7" w:rsidRPr="00C64E36" w:rsidRDefault="000E7FB7" w:rsidP="000E7FB7">
      <w:pPr>
        <w:jc w:val="both"/>
      </w:pPr>
      <w:r>
        <w:t>Место нахождения Заказчика: Российская Федерация, 125047, г. Москва, Оружейный переулок, д. 19.</w:t>
      </w:r>
    </w:p>
    <w:p w:rsidR="00B128A0" w:rsidRDefault="008A2C3C">
      <w:pPr>
        <w:jc w:val="both"/>
      </w:pPr>
      <w:r>
        <w:t xml:space="preserve">Почтовый адрес Заказчика: Российская Федерация, 125047, г. Москва, Оружейный переулок, дом 19 </w:t>
      </w:r>
    </w:p>
    <w:p w:rsidR="000E7FB7" w:rsidRPr="00C64E36" w:rsidRDefault="000E7FB7" w:rsidP="000E7FB7">
      <w:pPr>
        <w:jc w:val="both"/>
      </w:pPr>
    </w:p>
    <w:p w:rsidR="000E7FB7" w:rsidRPr="0091460F" w:rsidRDefault="000E7FB7" w:rsidP="000E7FB7">
      <w:pPr>
        <w:jc w:val="both"/>
        <w:rPr>
          <w:b/>
        </w:rPr>
      </w:pPr>
      <w:r>
        <w:rPr>
          <w:b/>
        </w:rPr>
        <w:t>Контактная информация Заказчика:</w:t>
      </w:r>
    </w:p>
    <w:p w:rsidR="00B128A0" w:rsidRDefault="008A2C3C">
      <w:pPr>
        <w:jc w:val="both"/>
      </w:pPr>
      <w:r>
        <w:t>Ф.И.О.: Сергиенко Руслан Владимирович</w:t>
      </w:r>
    </w:p>
    <w:p w:rsidR="00B128A0" w:rsidRDefault="008A2C3C">
      <w:pPr>
        <w:jc w:val="both"/>
      </w:pPr>
      <w:r>
        <w:t>Адрес электронной почты: sergienkorv@trcont.ru</w:t>
      </w:r>
    </w:p>
    <w:p w:rsidR="00B128A0" w:rsidRDefault="008A2C3C">
      <w:pPr>
        <w:jc w:val="both"/>
      </w:pPr>
      <w:r>
        <w:t>Телефон: +7(495)7881717(1539)</w:t>
      </w:r>
    </w:p>
    <w:p w:rsidR="000E7FB7" w:rsidRDefault="000E7FB7" w:rsidP="000E7FB7">
      <w:pPr>
        <w:jc w:val="both"/>
      </w:pPr>
    </w:p>
    <w:p w:rsidR="00B128A0" w:rsidRDefault="008A2C3C">
      <w:pPr>
        <w:pStyle w:val="1"/>
        <w:ind w:firstLine="708"/>
        <w:rPr>
          <w:szCs w:val="28"/>
        </w:rPr>
      </w:pPr>
      <w:r>
        <w:rPr>
          <w:b/>
        </w:rPr>
        <w:t>Организатором запроса предложений в электронной форме</w:t>
      </w:r>
      <w:r>
        <w:t xml:space="preserve"> является </w:t>
      </w:r>
      <w:r>
        <w:br/>
        <w:t>ПАО «</w:t>
      </w:r>
      <w:proofErr w:type="spellStart"/>
      <w:r>
        <w:t>ТрансКонтейнер</w:t>
      </w:r>
      <w:proofErr w:type="spellEnd"/>
      <w:r>
        <w:t xml:space="preserve">». Функции Организатора выполняет: </w:t>
      </w:r>
    </w:p>
    <w:p w:rsidR="00B128A0" w:rsidRDefault="00B128A0">
      <w:pPr>
        <w:pStyle w:val="1"/>
        <w:ind w:firstLine="708"/>
        <w:rPr>
          <w:szCs w:val="28"/>
        </w:rPr>
      </w:pPr>
    </w:p>
    <w:p w:rsidR="00F27346" w:rsidRPr="00083273" w:rsidRDefault="00F27346" w:rsidP="00F27346">
      <w:pPr>
        <w:pStyle w:val="1"/>
        <w:ind w:firstLine="708"/>
        <w:rPr>
          <w:szCs w:val="28"/>
        </w:rPr>
      </w:pPr>
      <w:r>
        <w:rPr>
          <w:szCs w:val="28"/>
        </w:rPr>
        <w:t xml:space="preserve">Постоянная рабочая группа Конкурсной комиссии аппарата управления </w:t>
      </w:r>
      <w:r>
        <w:rPr>
          <w:szCs w:val="28"/>
        </w:rPr>
        <w:br/>
        <w:t>ПАО «</w:t>
      </w:r>
      <w:proofErr w:type="spellStart"/>
      <w:r>
        <w:rPr>
          <w:szCs w:val="28"/>
        </w:rPr>
        <w:t>ТрансКонтейнер</w:t>
      </w:r>
      <w:proofErr w:type="spellEnd"/>
      <w:r>
        <w:rPr>
          <w:szCs w:val="28"/>
        </w:rPr>
        <w:t>».</w:t>
      </w:r>
    </w:p>
    <w:p w:rsidR="00F27346" w:rsidRPr="00083273" w:rsidRDefault="00F27346" w:rsidP="00F27346">
      <w:pPr>
        <w:pStyle w:val="1"/>
        <w:ind w:firstLine="0"/>
        <w:rPr>
          <w:szCs w:val="28"/>
        </w:rPr>
      </w:pPr>
      <w:r>
        <w:rPr>
          <w:szCs w:val="28"/>
        </w:rPr>
        <w:t xml:space="preserve">Адрес: Российская Федерация, 125047, Москва, Оружейный переулок, д.19. </w:t>
      </w:r>
    </w:p>
    <w:p w:rsidR="00F27346" w:rsidRDefault="00F27346" w:rsidP="00F27346">
      <w:pPr>
        <w:pStyle w:val="1"/>
        <w:suppressAutoHyphens/>
        <w:ind w:firstLine="708"/>
        <w:rPr>
          <w:szCs w:val="28"/>
        </w:rPr>
      </w:pPr>
      <w:r>
        <w:rPr>
          <w:szCs w:val="28"/>
        </w:rPr>
        <w:t>Контактно</w:t>
      </w:r>
      <w:proofErr w:type="gramStart"/>
      <w:r>
        <w:rPr>
          <w:szCs w:val="28"/>
        </w:rPr>
        <w:t>е(</w:t>
      </w:r>
      <w:proofErr w:type="spellStart"/>
      <w:proofErr w:type="gramEnd"/>
      <w:r>
        <w:rPr>
          <w:szCs w:val="28"/>
        </w:rPr>
        <w:t>ые</w:t>
      </w:r>
      <w:proofErr w:type="spellEnd"/>
      <w:r>
        <w:rPr>
          <w:szCs w:val="28"/>
        </w:rPr>
        <w:t xml:space="preserve">) лицо(а) Организатора: </w:t>
      </w:r>
    </w:p>
    <w:p w:rsidR="00F27346" w:rsidRPr="00CB2E96" w:rsidRDefault="00F27346" w:rsidP="00F27346">
      <w:pPr>
        <w:pStyle w:val="1"/>
        <w:ind w:firstLine="708"/>
        <w:rPr>
          <w:szCs w:val="28"/>
        </w:rPr>
      </w:pPr>
      <w:r>
        <w:rPr>
          <w:szCs w:val="28"/>
        </w:rPr>
        <w:t>Аксютина Кира Михайловна, тел. +7 (495) 788-1717 доб. 16-42, электронный адрес AksiutinaKM@trcont.ru;</w:t>
      </w:r>
    </w:p>
    <w:p w:rsidR="00B128A0" w:rsidRDefault="008A2C3C">
      <w:pPr>
        <w:pStyle w:val="1"/>
        <w:ind w:firstLine="708"/>
        <w:rPr>
          <w:szCs w:val="28"/>
        </w:rPr>
      </w:pPr>
      <w:r>
        <w:rPr>
          <w:szCs w:val="28"/>
        </w:rPr>
        <w:t>Курицын Александр Евгеньевич, тел. +7 (495) 788-1717 доб. 16-41, электронный адрес KuritsynAE@trcont.ru.</w:t>
      </w:r>
    </w:p>
    <w:p w:rsidR="000E7FB7" w:rsidRDefault="000E7FB7" w:rsidP="00F27346">
      <w:pPr>
        <w:pStyle w:val="1"/>
        <w:ind w:firstLine="708"/>
        <w:rPr>
          <w:b/>
          <w:szCs w:val="28"/>
        </w:rPr>
      </w:pPr>
    </w:p>
    <w:p w:rsidR="00B128A0" w:rsidRDefault="008A2C3C">
      <w:pPr>
        <w:jc w:val="both"/>
        <w:rPr>
          <w:b/>
          <w:szCs w:val="28"/>
        </w:rPr>
      </w:pPr>
      <w:r>
        <w:rPr>
          <w:b/>
          <w:szCs w:val="28"/>
        </w:rPr>
        <w:t>Предмет договора</w:t>
      </w:r>
      <w:r>
        <w:rPr>
          <w:szCs w:val="28"/>
        </w:rPr>
        <w:t xml:space="preserve"> </w:t>
      </w:r>
    </w:p>
    <w:p w:rsidR="00B128A0" w:rsidRDefault="008A2C3C">
      <w:pPr>
        <w:jc w:val="both"/>
        <w:rPr>
          <w:szCs w:val="28"/>
        </w:rPr>
      </w:pPr>
      <w:r>
        <w:rPr>
          <w:b/>
          <w:szCs w:val="28"/>
        </w:rPr>
        <w:t>Лот № 1</w:t>
      </w:r>
    </w:p>
    <w:p w:rsidR="00B128A0" w:rsidRDefault="008A2C3C">
      <w:pPr>
        <w:jc w:val="both"/>
        <w:rPr>
          <w:szCs w:val="28"/>
        </w:rPr>
      </w:pPr>
      <w:r>
        <w:rPr>
          <w:szCs w:val="28"/>
        </w:rPr>
        <w:t>Предмет договора: Поставка 1600 единиц 20-футовых контейнеров</w:t>
      </w:r>
    </w:p>
    <w:p w:rsidR="00B128A0" w:rsidRDefault="008A2C3C">
      <w:pPr>
        <w:jc w:val="both"/>
        <w:rPr>
          <w:szCs w:val="28"/>
        </w:rPr>
      </w:pPr>
      <w:proofErr w:type="gramStart"/>
      <w:r>
        <w:rPr>
          <w:szCs w:val="28"/>
        </w:rPr>
        <w:t>Начальная (максимальная) цена договора: 3</w:t>
      </w:r>
      <w:r w:rsidR="00FB3C41">
        <w:rPr>
          <w:szCs w:val="28"/>
        </w:rPr>
        <w:t> </w:t>
      </w:r>
      <w:r>
        <w:rPr>
          <w:szCs w:val="28"/>
        </w:rPr>
        <w:t>744</w:t>
      </w:r>
      <w:r w:rsidR="00FB3C41">
        <w:rPr>
          <w:szCs w:val="28"/>
        </w:rPr>
        <w:t xml:space="preserve"> </w:t>
      </w:r>
      <w:r>
        <w:rPr>
          <w:szCs w:val="28"/>
        </w:rPr>
        <w:t>000 (три миллиона семьсот сорок четыре тысячи) долларов</w:t>
      </w:r>
      <w:r w:rsidR="00FB3C41">
        <w:rPr>
          <w:szCs w:val="28"/>
        </w:rPr>
        <w:t xml:space="preserve"> США </w:t>
      </w:r>
      <w:r>
        <w:rPr>
          <w:szCs w:val="28"/>
        </w:rPr>
        <w:t>00 центов с учетом всех налогов (кроме НДС)</w:t>
      </w:r>
      <w:r w:rsidR="00315AB6">
        <w:rPr>
          <w:szCs w:val="28"/>
        </w:rPr>
        <w:t>,</w:t>
      </w:r>
      <w:r>
        <w:rPr>
          <w:szCs w:val="28"/>
        </w:rPr>
        <w:t xml:space="preserve"> с учетом всех возможных расходов поставщика, в том числе  расходов по доставке товара в пункты поставки, стоимости оформления сертификата классификационного общества члена Международной Ассоциации </w:t>
      </w:r>
      <w:r>
        <w:rPr>
          <w:szCs w:val="28"/>
        </w:rPr>
        <w:lastRenderedPageBreak/>
        <w:t>Классификационных Обществ (МАКО), расходов по нанесению на товар логотипа  Заказчика, расходов по нанесению</w:t>
      </w:r>
      <w:proofErr w:type="gramEnd"/>
      <w:r>
        <w:rPr>
          <w:szCs w:val="28"/>
        </w:rPr>
        <w:t xml:space="preserve"> на табличке в соответствии с конвенцией по безопасности контейнеров (КБК) информации о программе непрерывного освидетельствования контейнеров по форме: «АСЕР 001/06 RUTKRU», а также серийного (инвентарного) номера контейнера, стоимости гарантии и всех видов налогов, кроме НДС, а также прочих расходов, связанных с поставкой Товара. </w:t>
      </w:r>
    </w:p>
    <w:p w:rsidR="000E7FB7" w:rsidRPr="00AC0842" w:rsidRDefault="00F27346" w:rsidP="000E7FB7">
      <w:pPr>
        <w:jc w:val="both"/>
        <w:rPr>
          <w:szCs w:val="28"/>
        </w:rPr>
      </w:pPr>
      <w:r>
        <w:rPr>
          <w:szCs w:val="28"/>
        </w:rPr>
        <w:t>Сумма НДС и условия начисления определяются в соответствии с законодательством Российской Федерации.</w:t>
      </w:r>
    </w:p>
    <w:p w:rsidR="00F27346" w:rsidRDefault="000E7FB7" w:rsidP="000E7FB7">
      <w:pPr>
        <w:jc w:val="both"/>
        <w:rPr>
          <w:szCs w:val="28"/>
        </w:rPr>
      </w:pPr>
      <w:r>
        <w:rPr>
          <w:szCs w:val="28"/>
        </w:rPr>
        <w:t>Информация о товаре, работе, услуге: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984"/>
        <w:gridCol w:w="1673"/>
        <w:gridCol w:w="1843"/>
        <w:gridCol w:w="1729"/>
      </w:tblGrid>
      <w:tr w:rsidR="00F27346" w:rsidRPr="00BD24C5" w:rsidTr="00315AB6">
        <w:tc>
          <w:tcPr>
            <w:tcW w:w="562"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ОКПД 2</w:t>
            </w:r>
          </w:p>
        </w:tc>
        <w:tc>
          <w:tcPr>
            <w:tcW w:w="1984"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ОКВЭД 2</w:t>
            </w:r>
          </w:p>
        </w:tc>
        <w:tc>
          <w:tcPr>
            <w:tcW w:w="167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Количество (Объем)</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Ед. измерения</w:t>
            </w:r>
          </w:p>
        </w:tc>
        <w:tc>
          <w:tcPr>
            <w:tcW w:w="1729"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Дополнительные сведения</w:t>
            </w:r>
          </w:p>
        </w:tc>
      </w:tr>
      <w:tr w:rsidR="00F27346" w:rsidRPr="00F26920" w:rsidTr="00315AB6">
        <w:tc>
          <w:tcPr>
            <w:tcW w:w="562" w:type="dxa"/>
            <w:tcBorders>
              <w:top w:val="single" w:sz="4" w:space="0" w:color="auto"/>
              <w:left w:val="single" w:sz="4" w:space="0" w:color="auto"/>
              <w:bottom w:val="single" w:sz="4" w:space="0" w:color="auto"/>
              <w:right w:val="single" w:sz="4" w:space="0" w:color="auto"/>
            </w:tcBorders>
            <w:hideMark/>
          </w:tcPr>
          <w:p w:rsidR="00B128A0" w:rsidRDefault="008A2C3C">
            <w:pPr>
              <w:tabs>
                <w:tab w:val="clear" w:pos="709"/>
                <w:tab w:val="left" w:pos="313"/>
              </w:tabs>
              <w:snapToGrid w:val="0"/>
              <w:ind w:firstLine="0"/>
              <w:rPr>
                <w:snapToGrid/>
                <w:sz w:val="24"/>
                <w:szCs w:val="24"/>
              </w:rPr>
            </w:pPr>
            <w:r>
              <w:rPr>
                <w:snapToGrid/>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lang w:val="en-US"/>
              </w:rPr>
            </w:pPr>
            <w:r>
              <w:rPr>
                <w:snapToGrid/>
                <w:sz w:val="24"/>
                <w:szCs w:val="24"/>
                <w:lang w:val="en-US"/>
              </w:rPr>
              <w:t>29.20.21.110</w:t>
            </w:r>
          </w:p>
        </w:tc>
        <w:tc>
          <w:tcPr>
            <w:tcW w:w="1984"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29.20.5</w:t>
            </w:r>
          </w:p>
        </w:tc>
        <w:tc>
          <w:tcPr>
            <w:tcW w:w="167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1600,00</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proofErr w:type="spellStart"/>
            <w:r>
              <w:rPr>
                <w:snapToGrid/>
                <w:sz w:val="24"/>
                <w:szCs w:val="24"/>
                <w:lang w:val="en-US"/>
              </w:rPr>
              <w:t>Штука</w:t>
            </w:r>
            <w:proofErr w:type="spellEnd"/>
          </w:p>
        </w:tc>
        <w:tc>
          <w:tcPr>
            <w:tcW w:w="1729" w:type="dxa"/>
            <w:tcBorders>
              <w:top w:val="single" w:sz="4" w:space="0" w:color="auto"/>
              <w:left w:val="single" w:sz="4" w:space="0" w:color="auto"/>
              <w:bottom w:val="single" w:sz="4" w:space="0" w:color="auto"/>
              <w:right w:val="single" w:sz="4" w:space="0" w:color="auto"/>
            </w:tcBorders>
            <w:hideMark/>
          </w:tcPr>
          <w:p w:rsidR="00B128A0" w:rsidRDefault="008A2C3C" w:rsidP="00315AB6">
            <w:pPr>
              <w:snapToGrid w:val="0"/>
              <w:ind w:firstLine="0"/>
              <w:rPr>
                <w:snapToGrid/>
                <w:sz w:val="24"/>
                <w:szCs w:val="24"/>
              </w:rPr>
            </w:pPr>
            <w:r>
              <w:rPr>
                <w:snapToGrid/>
                <w:sz w:val="24"/>
                <w:szCs w:val="24"/>
              </w:rPr>
              <w:t xml:space="preserve">Строка годового плана закупок </w:t>
            </w:r>
            <w:r w:rsidR="00315AB6">
              <w:rPr>
                <w:snapToGrid/>
                <w:sz w:val="24"/>
                <w:szCs w:val="24"/>
              </w:rPr>
              <w:br/>
            </w:r>
            <w:r>
              <w:rPr>
                <w:snapToGrid/>
                <w:sz w:val="24"/>
                <w:szCs w:val="24"/>
              </w:rPr>
              <w:t>№</w:t>
            </w:r>
            <w:r w:rsidR="00315AB6">
              <w:rPr>
                <w:snapToGrid/>
                <w:sz w:val="24"/>
                <w:szCs w:val="24"/>
              </w:rPr>
              <w:t xml:space="preserve"> 283</w:t>
            </w:r>
          </w:p>
        </w:tc>
      </w:tr>
    </w:tbl>
    <w:p w:rsidR="00315AB6" w:rsidRDefault="008A2C3C">
      <w:pPr>
        <w:jc w:val="both"/>
        <w:rPr>
          <w:szCs w:val="28"/>
        </w:rPr>
      </w:pPr>
      <w:r>
        <w:rPr>
          <w:szCs w:val="28"/>
        </w:rPr>
        <w:t>Место поставки товара, выполнения работ, оказания услуг:</w:t>
      </w:r>
      <w:r>
        <w:t xml:space="preserve"> </w:t>
      </w:r>
    </w:p>
    <w:p w:rsidR="00315AB6" w:rsidRDefault="008A2C3C">
      <w:pPr>
        <w:jc w:val="both"/>
        <w:rPr>
          <w:szCs w:val="28"/>
        </w:rPr>
      </w:pPr>
      <w:r>
        <w:rPr>
          <w:szCs w:val="28"/>
        </w:rPr>
        <w:t>Условия поставки Товара по лоту DAP (</w:t>
      </w:r>
      <w:proofErr w:type="spellStart"/>
      <w:r>
        <w:rPr>
          <w:szCs w:val="28"/>
        </w:rPr>
        <w:t>Инкотермс</w:t>
      </w:r>
      <w:proofErr w:type="spellEnd"/>
      <w:r>
        <w:rPr>
          <w:szCs w:val="28"/>
        </w:rPr>
        <w:t xml:space="preserve"> 2010). </w:t>
      </w:r>
    </w:p>
    <w:p w:rsidR="00B128A0" w:rsidRDefault="008A2C3C">
      <w:pPr>
        <w:jc w:val="both"/>
        <w:rPr>
          <w:sz w:val="24"/>
          <w:szCs w:val="24"/>
        </w:rPr>
      </w:pPr>
      <w:r>
        <w:rPr>
          <w:szCs w:val="28"/>
        </w:rPr>
        <w:t xml:space="preserve">Местом передачи/поставки Товара является Забайкальский край (железнодорожная станция Забайкальск) и/или Приморский край (железнодорожная станция </w:t>
      </w:r>
      <w:proofErr w:type="gramStart"/>
      <w:r>
        <w:rPr>
          <w:szCs w:val="28"/>
        </w:rPr>
        <w:t>Находка-Восточная</w:t>
      </w:r>
      <w:proofErr w:type="gramEnd"/>
      <w:r>
        <w:rPr>
          <w:szCs w:val="28"/>
        </w:rPr>
        <w:t>)</w:t>
      </w:r>
      <w:r>
        <w:t>.</w:t>
      </w:r>
    </w:p>
    <w:p w:rsidR="00315AB6" w:rsidRDefault="00315AB6">
      <w:pPr>
        <w:jc w:val="both"/>
        <w:rPr>
          <w:b/>
          <w:szCs w:val="28"/>
        </w:rPr>
      </w:pPr>
    </w:p>
    <w:p w:rsidR="00B128A0" w:rsidRDefault="008A2C3C">
      <w:pPr>
        <w:jc w:val="both"/>
        <w:rPr>
          <w:szCs w:val="28"/>
        </w:rPr>
      </w:pPr>
      <w:r>
        <w:rPr>
          <w:b/>
          <w:szCs w:val="28"/>
        </w:rPr>
        <w:t>Лот № 2</w:t>
      </w:r>
    </w:p>
    <w:p w:rsidR="00B128A0" w:rsidRDefault="008A2C3C">
      <w:pPr>
        <w:jc w:val="both"/>
        <w:rPr>
          <w:szCs w:val="28"/>
        </w:rPr>
      </w:pPr>
      <w:r>
        <w:rPr>
          <w:szCs w:val="28"/>
        </w:rPr>
        <w:t>Предмет договора: Поставка 550 единиц 40-футовых контейнеров</w:t>
      </w:r>
    </w:p>
    <w:p w:rsidR="00B128A0" w:rsidRDefault="008A2C3C">
      <w:pPr>
        <w:jc w:val="both"/>
        <w:rPr>
          <w:szCs w:val="28"/>
        </w:rPr>
      </w:pPr>
      <w:proofErr w:type="gramStart"/>
      <w:r>
        <w:rPr>
          <w:szCs w:val="28"/>
        </w:rPr>
        <w:t>Начальная (максимальная) цена договора: 2</w:t>
      </w:r>
      <w:r w:rsidR="00315AB6">
        <w:rPr>
          <w:szCs w:val="28"/>
        </w:rPr>
        <w:t> </w:t>
      </w:r>
      <w:r>
        <w:rPr>
          <w:szCs w:val="28"/>
        </w:rPr>
        <w:t>233</w:t>
      </w:r>
      <w:r w:rsidR="00315AB6">
        <w:rPr>
          <w:szCs w:val="28"/>
        </w:rPr>
        <w:t xml:space="preserve"> </w:t>
      </w:r>
      <w:r>
        <w:rPr>
          <w:szCs w:val="28"/>
        </w:rPr>
        <w:t>000 (два миллиона двести тридцать три тысячи) долларов</w:t>
      </w:r>
      <w:r w:rsidR="00FB3C41">
        <w:rPr>
          <w:szCs w:val="28"/>
        </w:rPr>
        <w:t xml:space="preserve"> США </w:t>
      </w:r>
      <w:r>
        <w:rPr>
          <w:szCs w:val="28"/>
        </w:rPr>
        <w:t>00 центов с учетом всех налогов (кроме НДС)</w:t>
      </w:r>
      <w:r w:rsidR="00315AB6">
        <w:rPr>
          <w:szCs w:val="28"/>
        </w:rPr>
        <w:t>,</w:t>
      </w:r>
      <w:r>
        <w:rPr>
          <w:szCs w:val="28"/>
        </w:rPr>
        <w:t xml:space="preserve"> с учетом всех возможных расходов поставщика, в том числе  расходов по доставке товара в пункты поставки, стоимости оформления сертификата классификационного общества члена Международной Ассоциации Классификационных Обществ (МАКО), расходов по нанесению на товар логотипа  Заказчика, расходов по нанесению</w:t>
      </w:r>
      <w:proofErr w:type="gramEnd"/>
      <w:r>
        <w:rPr>
          <w:szCs w:val="28"/>
        </w:rPr>
        <w:t xml:space="preserve"> на табличке в соответствии с конвенцией по безопасности контейнеров (КБК) информации о программе непрерывного освидетельствования контейнеров по форме: «АСЕР 001/06 RUTKRU», а также серийного (инвентарного) номера контейнера, стоимости гарантии и всех видов налогов, кроме НДС, а также прочих расходов, связанных с поставкой Товара. </w:t>
      </w:r>
    </w:p>
    <w:p w:rsidR="000E7FB7" w:rsidRPr="00AC0842" w:rsidRDefault="00F27346" w:rsidP="000E7FB7">
      <w:pPr>
        <w:jc w:val="both"/>
        <w:rPr>
          <w:szCs w:val="28"/>
        </w:rPr>
      </w:pPr>
      <w:r>
        <w:rPr>
          <w:szCs w:val="28"/>
        </w:rPr>
        <w:t>Сумма НДС и условия начисления определяются в соответствии с законодательством Российской Федерации.</w:t>
      </w:r>
    </w:p>
    <w:p w:rsidR="00F27346" w:rsidRDefault="000E7FB7" w:rsidP="000E7FB7">
      <w:pPr>
        <w:jc w:val="both"/>
        <w:rPr>
          <w:szCs w:val="28"/>
        </w:rPr>
      </w:pPr>
      <w:r>
        <w:rPr>
          <w:szCs w:val="28"/>
        </w:rPr>
        <w:t>Информация о товаре, работе, услуге: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984"/>
        <w:gridCol w:w="1673"/>
        <w:gridCol w:w="1843"/>
        <w:gridCol w:w="1729"/>
      </w:tblGrid>
      <w:tr w:rsidR="00F27346" w:rsidRPr="00BD24C5" w:rsidTr="00315AB6">
        <w:tc>
          <w:tcPr>
            <w:tcW w:w="562"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ОКПД 2</w:t>
            </w:r>
          </w:p>
        </w:tc>
        <w:tc>
          <w:tcPr>
            <w:tcW w:w="1984"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ОКВЭД 2</w:t>
            </w:r>
          </w:p>
        </w:tc>
        <w:tc>
          <w:tcPr>
            <w:tcW w:w="167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Количество (Объем)</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Ед. измерения</w:t>
            </w:r>
          </w:p>
        </w:tc>
        <w:tc>
          <w:tcPr>
            <w:tcW w:w="1729"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Дополнительные сведения</w:t>
            </w:r>
          </w:p>
        </w:tc>
      </w:tr>
      <w:tr w:rsidR="00F27346" w:rsidRPr="00F26920" w:rsidTr="00315AB6">
        <w:tc>
          <w:tcPr>
            <w:tcW w:w="562" w:type="dxa"/>
            <w:tcBorders>
              <w:top w:val="single" w:sz="4" w:space="0" w:color="auto"/>
              <w:left w:val="single" w:sz="4" w:space="0" w:color="auto"/>
              <w:bottom w:val="single" w:sz="4" w:space="0" w:color="auto"/>
              <w:right w:val="single" w:sz="4" w:space="0" w:color="auto"/>
            </w:tcBorders>
            <w:hideMark/>
          </w:tcPr>
          <w:p w:rsidR="00B128A0" w:rsidRDefault="008A2C3C">
            <w:pPr>
              <w:tabs>
                <w:tab w:val="clear" w:pos="709"/>
                <w:tab w:val="left" w:pos="313"/>
              </w:tabs>
              <w:snapToGrid w:val="0"/>
              <w:ind w:firstLine="0"/>
              <w:rPr>
                <w:snapToGrid/>
                <w:sz w:val="24"/>
                <w:szCs w:val="24"/>
              </w:rPr>
            </w:pPr>
            <w:r>
              <w:rPr>
                <w:snapToGrid/>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lang w:val="en-US"/>
              </w:rPr>
            </w:pPr>
            <w:r>
              <w:rPr>
                <w:snapToGrid/>
                <w:sz w:val="24"/>
                <w:szCs w:val="24"/>
                <w:lang w:val="en-US"/>
              </w:rPr>
              <w:t>29.20.21.110</w:t>
            </w:r>
          </w:p>
        </w:tc>
        <w:tc>
          <w:tcPr>
            <w:tcW w:w="1984"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29.20.5</w:t>
            </w:r>
          </w:p>
        </w:tc>
        <w:tc>
          <w:tcPr>
            <w:tcW w:w="167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550,00</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proofErr w:type="spellStart"/>
            <w:r>
              <w:rPr>
                <w:snapToGrid/>
                <w:sz w:val="24"/>
                <w:szCs w:val="24"/>
                <w:lang w:val="en-US"/>
              </w:rPr>
              <w:t>Штука</w:t>
            </w:r>
            <w:proofErr w:type="spellEnd"/>
          </w:p>
        </w:tc>
        <w:tc>
          <w:tcPr>
            <w:tcW w:w="1729" w:type="dxa"/>
            <w:tcBorders>
              <w:top w:val="single" w:sz="4" w:space="0" w:color="auto"/>
              <w:left w:val="single" w:sz="4" w:space="0" w:color="auto"/>
              <w:bottom w:val="single" w:sz="4" w:space="0" w:color="auto"/>
              <w:right w:val="single" w:sz="4" w:space="0" w:color="auto"/>
            </w:tcBorders>
            <w:hideMark/>
          </w:tcPr>
          <w:p w:rsidR="00B128A0" w:rsidRDefault="008A2C3C" w:rsidP="00315AB6">
            <w:pPr>
              <w:snapToGrid w:val="0"/>
              <w:ind w:firstLine="0"/>
              <w:rPr>
                <w:snapToGrid/>
                <w:sz w:val="24"/>
                <w:szCs w:val="24"/>
              </w:rPr>
            </w:pPr>
            <w:r>
              <w:rPr>
                <w:snapToGrid/>
                <w:sz w:val="24"/>
                <w:szCs w:val="24"/>
              </w:rPr>
              <w:t>Строка годового плана закупок № 284</w:t>
            </w:r>
          </w:p>
        </w:tc>
      </w:tr>
    </w:tbl>
    <w:p w:rsidR="00B128A0" w:rsidRDefault="008A2C3C">
      <w:pPr>
        <w:jc w:val="both"/>
        <w:rPr>
          <w:sz w:val="24"/>
          <w:szCs w:val="24"/>
        </w:rPr>
      </w:pPr>
      <w:r>
        <w:rPr>
          <w:szCs w:val="28"/>
        </w:rPr>
        <w:lastRenderedPageBreak/>
        <w:t>Место поставки товара, выполнения работ, оказания услуг:</w:t>
      </w:r>
      <w:r>
        <w:t xml:space="preserve"> </w:t>
      </w:r>
      <w:r>
        <w:rPr>
          <w:szCs w:val="28"/>
        </w:rPr>
        <w:t>Условия поставки Товара по лоту DAP (</w:t>
      </w:r>
      <w:proofErr w:type="spellStart"/>
      <w:r>
        <w:rPr>
          <w:szCs w:val="28"/>
        </w:rPr>
        <w:t>Инкотермс</w:t>
      </w:r>
      <w:proofErr w:type="spellEnd"/>
      <w:r>
        <w:rPr>
          <w:szCs w:val="28"/>
        </w:rPr>
        <w:t xml:space="preserve"> 2010). Местом передачи/поставки Товара является Забайкальский край (железнодорожная станция Забайкальск) и/или Приморский край (железнодорожная станция </w:t>
      </w:r>
      <w:proofErr w:type="gramStart"/>
      <w:r>
        <w:rPr>
          <w:szCs w:val="28"/>
        </w:rPr>
        <w:t>Находка-Восточная</w:t>
      </w:r>
      <w:proofErr w:type="gramEnd"/>
      <w:r>
        <w:rPr>
          <w:szCs w:val="28"/>
        </w:rPr>
        <w:t>)</w:t>
      </w:r>
      <w:r>
        <w:t>.</w:t>
      </w:r>
    </w:p>
    <w:p w:rsidR="00315AB6" w:rsidRDefault="00315AB6">
      <w:pPr>
        <w:jc w:val="both"/>
        <w:rPr>
          <w:b/>
          <w:szCs w:val="28"/>
        </w:rPr>
      </w:pPr>
    </w:p>
    <w:p w:rsidR="00B128A0" w:rsidRDefault="008A2C3C">
      <w:pPr>
        <w:jc w:val="both"/>
        <w:rPr>
          <w:szCs w:val="28"/>
        </w:rPr>
      </w:pPr>
      <w:r>
        <w:rPr>
          <w:b/>
          <w:szCs w:val="28"/>
        </w:rPr>
        <w:t>Лот № 3</w:t>
      </w:r>
    </w:p>
    <w:p w:rsidR="00B128A0" w:rsidRDefault="008A2C3C">
      <w:pPr>
        <w:jc w:val="both"/>
        <w:rPr>
          <w:szCs w:val="28"/>
        </w:rPr>
      </w:pPr>
      <w:r>
        <w:rPr>
          <w:szCs w:val="28"/>
        </w:rPr>
        <w:t>Предмет договора: Поставка 1200 единиц 40-футовых контейнеров</w:t>
      </w:r>
    </w:p>
    <w:p w:rsidR="00B128A0" w:rsidRDefault="008A2C3C">
      <w:pPr>
        <w:jc w:val="both"/>
        <w:rPr>
          <w:szCs w:val="28"/>
        </w:rPr>
      </w:pPr>
      <w:proofErr w:type="gramStart"/>
      <w:r>
        <w:rPr>
          <w:szCs w:val="28"/>
        </w:rPr>
        <w:t>Начальная (максимальная) цена договора: 4</w:t>
      </w:r>
      <w:r w:rsidR="00315AB6">
        <w:rPr>
          <w:szCs w:val="28"/>
        </w:rPr>
        <w:t> </w:t>
      </w:r>
      <w:r>
        <w:rPr>
          <w:szCs w:val="28"/>
        </w:rPr>
        <w:t>872</w:t>
      </w:r>
      <w:r w:rsidR="00315AB6">
        <w:rPr>
          <w:szCs w:val="28"/>
        </w:rPr>
        <w:t xml:space="preserve"> </w:t>
      </w:r>
      <w:r>
        <w:rPr>
          <w:szCs w:val="28"/>
        </w:rPr>
        <w:t>000 (четыре миллиона восемьсот семьдесят две тысячи) долларов</w:t>
      </w:r>
      <w:r w:rsidR="00FB3C41">
        <w:rPr>
          <w:szCs w:val="28"/>
        </w:rPr>
        <w:t xml:space="preserve"> США </w:t>
      </w:r>
      <w:r>
        <w:rPr>
          <w:szCs w:val="28"/>
        </w:rPr>
        <w:t>00 центов с учетом всех налогов (кроме НДС)</w:t>
      </w:r>
      <w:r w:rsidR="00315AB6">
        <w:rPr>
          <w:szCs w:val="28"/>
        </w:rPr>
        <w:t>,</w:t>
      </w:r>
      <w:r>
        <w:rPr>
          <w:szCs w:val="28"/>
        </w:rPr>
        <w:t xml:space="preserve"> с учетом всех возможных расходов поставщика, в том числе  расходов по доставке товара в пункты поставки, стоимости оформления сертификата классификационного общества члена Международной Ассоциации Классификационных Обществ (МАКО), расходов по нанесению на товар логотипа  Заказчика, расходов по нанесению</w:t>
      </w:r>
      <w:proofErr w:type="gramEnd"/>
      <w:r>
        <w:rPr>
          <w:szCs w:val="28"/>
        </w:rPr>
        <w:t xml:space="preserve"> на табличке в соответствии с конвенцией по безопасности контейнеров (КБК) информации о программе непрерывного освидетельствования контейнеров по форме: «АСЕР 001/06 RUTKRU», а также серийного (инвентарного) номера контейнера, стоимости гарантии и всех видов налогов, кроме НДС, а также прочих расходов, связанных с поставкой Товара. </w:t>
      </w:r>
    </w:p>
    <w:p w:rsidR="000E7FB7" w:rsidRPr="00AC0842" w:rsidRDefault="00F27346" w:rsidP="000E7FB7">
      <w:pPr>
        <w:jc w:val="both"/>
        <w:rPr>
          <w:szCs w:val="28"/>
        </w:rPr>
      </w:pPr>
      <w:r>
        <w:rPr>
          <w:szCs w:val="28"/>
        </w:rPr>
        <w:t>Сумма НДС и условия начисления определяются в соответствии с законодательством Российской Федерации.</w:t>
      </w:r>
    </w:p>
    <w:p w:rsidR="00F27346" w:rsidRDefault="000E7FB7" w:rsidP="000E7FB7">
      <w:pPr>
        <w:jc w:val="both"/>
        <w:rPr>
          <w:szCs w:val="28"/>
        </w:rPr>
      </w:pPr>
      <w:r>
        <w:rPr>
          <w:szCs w:val="28"/>
        </w:rPr>
        <w:t>Информация о товаре, работе, услуге: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984"/>
        <w:gridCol w:w="1673"/>
        <w:gridCol w:w="1843"/>
        <w:gridCol w:w="1729"/>
      </w:tblGrid>
      <w:tr w:rsidR="00F27346" w:rsidRPr="00BD24C5" w:rsidTr="00315AB6">
        <w:tc>
          <w:tcPr>
            <w:tcW w:w="562"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ОКПД 2</w:t>
            </w:r>
          </w:p>
        </w:tc>
        <w:tc>
          <w:tcPr>
            <w:tcW w:w="1984"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ОКВЭД 2</w:t>
            </w:r>
          </w:p>
        </w:tc>
        <w:tc>
          <w:tcPr>
            <w:tcW w:w="167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Количество (Объем)</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Ед. измерения</w:t>
            </w:r>
          </w:p>
        </w:tc>
        <w:tc>
          <w:tcPr>
            <w:tcW w:w="1729"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Дополнительные сведения</w:t>
            </w:r>
          </w:p>
        </w:tc>
      </w:tr>
      <w:tr w:rsidR="00F27346" w:rsidRPr="00F26920" w:rsidTr="00315AB6">
        <w:tc>
          <w:tcPr>
            <w:tcW w:w="562" w:type="dxa"/>
            <w:tcBorders>
              <w:top w:val="single" w:sz="4" w:space="0" w:color="auto"/>
              <w:left w:val="single" w:sz="4" w:space="0" w:color="auto"/>
              <w:bottom w:val="single" w:sz="4" w:space="0" w:color="auto"/>
              <w:right w:val="single" w:sz="4" w:space="0" w:color="auto"/>
            </w:tcBorders>
            <w:hideMark/>
          </w:tcPr>
          <w:p w:rsidR="00B128A0" w:rsidRDefault="008A2C3C">
            <w:pPr>
              <w:tabs>
                <w:tab w:val="clear" w:pos="709"/>
                <w:tab w:val="left" w:pos="313"/>
              </w:tabs>
              <w:snapToGrid w:val="0"/>
              <w:ind w:firstLine="0"/>
              <w:rPr>
                <w:snapToGrid/>
                <w:sz w:val="24"/>
                <w:szCs w:val="24"/>
              </w:rPr>
            </w:pPr>
            <w:r>
              <w:rPr>
                <w:snapToGrid/>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lang w:val="en-US"/>
              </w:rPr>
            </w:pPr>
            <w:r>
              <w:rPr>
                <w:snapToGrid/>
                <w:sz w:val="24"/>
                <w:szCs w:val="24"/>
                <w:lang w:val="en-US"/>
              </w:rPr>
              <w:t>29.20.21.110</w:t>
            </w:r>
          </w:p>
        </w:tc>
        <w:tc>
          <w:tcPr>
            <w:tcW w:w="1984"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29.20.5</w:t>
            </w:r>
          </w:p>
        </w:tc>
        <w:tc>
          <w:tcPr>
            <w:tcW w:w="167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1200,00</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proofErr w:type="spellStart"/>
            <w:r>
              <w:rPr>
                <w:snapToGrid/>
                <w:sz w:val="24"/>
                <w:szCs w:val="24"/>
                <w:lang w:val="en-US"/>
              </w:rPr>
              <w:t>Штука</w:t>
            </w:r>
            <w:proofErr w:type="spellEnd"/>
          </w:p>
        </w:tc>
        <w:tc>
          <w:tcPr>
            <w:tcW w:w="1729" w:type="dxa"/>
            <w:tcBorders>
              <w:top w:val="single" w:sz="4" w:space="0" w:color="auto"/>
              <w:left w:val="single" w:sz="4" w:space="0" w:color="auto"/>
              <w:bottom w:val="single" w:sz="4" w:space="0" w:color="auto"/>
              <w:right w:val="single" w:sz="4" w:space="0" w:color="auto"/>
            </w:tcBorders>
            <w:hideMark/>
          </w:tcPr>
          <w:p w:rsidR="00B128A0" w:rsidRDefault="008A2C3C" w:rsidP="00315AB6">
            <w:pPr>
              <w:snapToGrid w:val="0"/>
              <w:ind w:firstLine="0"/>
              <w:rPr>
                <w:snapToGrid/>
                <w:sz w:val="24"/>
                <w:szCs w:val="24"/>
              </w:rPr>
            </w:pPr>
            <w:r>
              <w:rPr>
                <w:snapToGrid/>
                <w:sz w:val="24"/>
                <w:szCs w:val="24"/>
              </w:rPr>
              <w:t>Строка годового плана закупок № 285</w:t>
            </w:r>
          </w:p>
        </w:tc>
      </w:tr>
    </w:tbl>
    <w:p w:rsidR="00315AB6" w:rsidRDefault="008A2C3C">
      <w:pPr>
        <w:jc w:val="both"/>
      </w:pPr>
      <w:r>
        <w:rPr>
          <w:szCs w:val="28"/>
        </w:rPr>
        <w:t>Место поставки товара, выполнения работ, оказания услуг:</w:t>
      </w:r>
      <w:r>
        <w:t xml:space="preserve"> </w:t>
      </w:r>
    </w:p>
    <w:p w:rsidR="00315AB6" w:rsidRDefault="008A2C3C">
      <w:pPr>
        <w:jc w:val="both"/>
        <w:rPr>
          <w:szCs w:val="28"/>
        </w:rPr>
      </w:pPr>
      <w:r>
        <w:rPr>
          <w:szCs w:val="28"/>
        </w:rPr>
        <w:t>Условия поставки Товара по лоту DAP (</w:t>
      </w:r>
      <w:proofErr w:type="spellStart"/>
      <w:r>
        <w:rPr>
          <w:szCs w:val="28"/>
        </w:rPr>
        <w:t>Инкотермс</w:t>
      </w:r>
      <w:proofErr w:type="spellEnd"/>
      <w:r>
        <w:rPr>
          <w:szCs w:val="28"/>
        </w:rPr>
        <w:t xml:space="preserve"> 2010). </w:t>
      </w:r>
    </w:p>
    <w:p w:rsidR="00B128A0" w:rsidRDefault="008A2C3C">
      <w:pPr>
        <w:jc w:val="both"/>
        <w:rPr>
          <w:sz w:val="24"/>
          <w:szCs w:val="24"/>
        </w:rPr>
      </w:pPr>
      <w:r>
        <w:rPr>
          <w:szCs w:val="28"/>
        </w:rPr>
        <w:t xml:space="preserve">Местом передачи/поставки Товара является Забайкальский край (железнодорожная станция Забайкальск) и/или Приморский край (железнодорожная станция </w:t>
      </w:r>
      <w:proofErr w:type="gramStart"/>
      <w:r>
        <w:rPr>
          <w:szCs w:val="28"/>
        </w:rPr>
        <w:t>Находка-Восточная</w:t>
      </w:r>
      <w:proofErr w:type="gramEnd"/>
      <w:r>
        <w:rPr>
          <w:szCs w:val="28"/>
        </w:rPr>
        <w:t>)</w:t>
      </w:r>
      <w:r>
        <w:t>.</w:t>
      </w:r>
    </w:p>
    <w:p w:rsidR="00315AB6" w:rsidRDefault="00315AB6">
      <w:pPr>
        <w:jc w:val="both"/>
        <w:rPr>
          <w:b/>
          <w:szCs w:val="28"/>
        </w:rPr>
      </w:pPr>
    </w:p>
    <w:p w:rsidR="00B128A0" w:rsidRDefault="008A2C3C">
      <w:pPr>
        <w:jc w:val="both"/>
        <w:rPr>
          <w:szCs w:val="28"/>
        </w:rPr>
      </w:pPr>
      <w:r>
        <w:rPr>
          <w:b/>
          <w:szCs w:val="28"/>
        </w:rPr>
        <w:t>Лот № 4</w:t>
      </w:r>
    </w:p>
    <w:p w:rsidR="00B128A0" w:rsidRDefault="008A2C3C">
      <w:pPr>
        <w:jc w:val="both"/>
        <w:rPr>
          <w:szCs w:val="28"/>
        </w:rPr>
      </w:pPr>
      <w:r>
        <w:rPr>
          <w:szCs w:val="28"/>
        </w:rPr>
        <w:t>Предмет договора: Поставка 600 единиц 40-футовых контейнеров</w:t>
      </w:r>
    </w:p>
    <w:p w:rsidR="00B128A0" w:rsidRDefault="008A2C3C">
      <w:pPr>
        <w:jc w:val="both"/>
        <w:rPr>
          <w:szCs w:val="28"/>
        </w:rPr>
      </w:pPr>
      <w:proofErr w:type="gramStart"/>
      <w:r>
        <w:rPr>
          <w:szCs w:val="28"/>
        </w:rPr>
        <w:t>Начальная (максимальная) цена договора: 2</w:t>
      </w:r>
      <w:r w:rsidR="00315AB6">
        <w:rPr>
          <w:szCs w:val="28"/>
        </w:rPr>
        <w:t> </w:t>
      </w:r>
      <w:r>
        <w:rPr>
          <w:szCs w:val="28"/>
        </w:rPr>
        <w:t>446</w:t>
      </w:r>
      <w:r w:rsidR="00315AB6">
        <w:rPr>
          <w:szCs w:val="28"/>
        </w:rPr>
        <w:t xml:space="preserve"> </w:t>
      </w:r>
      <w:r>
        <w:rPr>
          <w:szCs w:val="28"/>
        </w:rPr>
        <w:t>800 (два миллиона четыреста сорок шесть тысяч восемьсот) долларов</w:t>
      </w:r>
      <w:r w:rsidR="00FB3C41">
        <w:rPr>
          <w:szCs w:val="28"/>
        </w:rPr>
        <w:t xml:space="preserve"> США </w:t>
      </w:r>
      <w:r>
        <w:rPr>
          <w:szCs w:val="28"/>
        </w:rPr>
        <w:t>00 центов с учетом всех налогов (кроме НДС)</w:t>
      </w:r>
      <w:r w:rsidR="00315AB6">
        <w:rPr>
          <w:szCs w:val="28"/>
        </w:rPr>
        <w:t>,</w:t>
      </w:r>
      <w:r>
        <w:rPr>
          <w:szCs w:val="28"/>
        </w:rPr>
        <w:t xml:space="preserve"> с учетом всех возможных расходов поставщика, в том числе  расходов по доставке товара в пункты поставки, стоимости оформления сертификата классификационного общества члена Международной Ассоциации Классификационных Обществ (МАКО), расходов по нанесению на товар логотипа  Заказчика, расходов по</w:t>
      </w:r>
      <w:proofErr w:type="gramEnd"/>
      <w:r>
        <w:rPr>
          <w:szCs w:val="28"/>
        </w:rPr>
        <w:t xml:space="preserve"> нанесению на табличке в соответствии с конвенцией по безопасности контейнеров (КБК) информации о программе непрерывного освидетельствования контейнеров по форме: «АСЕР 001/06 </w:t>
      </w:r>
      <w:r>
        <w:rPr>
          <w:szCs w:val="28"/>
        </w:rPr>
        <w:lastRenderedPageBreak/>
        <w:t xml:space="preserve">RUTKRU», а также серийного (инвентарного) номера контейнера, стоимости гарантии и всех видов налогов, кроме НДС, а также прочих расходов, связанных с поставкой Товара. </w:t>
      </w:r>
    </w:p>
    <w:p w:rsidR="000E7FB7" w:rsidRPr="00AC0842" w:rsidRDefault="00F27346" w:rsidP="000E7FB7">
      <w:pPr>
        <w:jc w:val="both"/>
        <w:rPr>
          <w:szCs w:val="28"/>
        </w:rPr>
      </w:pPr>
      <w:r>
        <w:rPr>
          <w:szCs w:val="28"/>
        </w:rPr>
        <w:t>Сумма НДС и условия начисления определяются в соответствии с законодательством Российской Федерации.</w:t>
      </w:r>
    </w:p>
    <w:p w:rsidR="00F27346" w:rsidRDefault="000E7FB7" w:rsidP="000E7FB7">
      <w:pPr>
        <w:jc w:val="both"/>
        <w:rPr>
          <w:szCs w:val="28"/>
        </w:rPr>
      </w:pPr>
      <w:r>
        <w:rPr>
          <w:szCs w:val="28"/>
        </w:rPr>
        <w:t>Информация о товаре, работе, услуге: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984"/>
        <w:gridCol w:w="1531"/>
        <w:gridCol w:w="1985"/>
        <w:gridCol w:w="1729"/>
      </w:tblGrid>
      <w:tr w:rsidR="00F27346" w:rsidRPr="00BD24C5" w:rsidTr="00315AB6">
        <w:tc>
          <w:tcPr>
            <w:tcW w:w="562"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ОКПД 2</w:t>
            </w:r>
          </w:p>
        </w:tc>
        <w:tc>
          <w:tcPr>
            <w:tcW w:w="1984"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ОКВЭД 2</w:t>
            </w:r>
          </w:p>
        </w:tc>
        <w:tc>
          <w:tcPr>
            <w:tcW w:w="1531"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Количество (Объем)</w:t>
            </w:r>
          </w:p>
        </w:tc>
        <w:tc>
          <w:tcPr>
            <w:tcW w:w="1985"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Ед. измерения</w:t>
            </w:r>
          </w:p>
        </w:tc>
        <w:tc>
          <w:tcPr>
            <w:tcW w:w="1729"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Дополнительные сведения</w:t>
            </w:r>
          </w:p>
        </w:tc>
      </w:tr>
      <w:tr w:rsidR="00F27346" w:rsidRPr="00F26920" w:rsidTr="00315AB6">
        <w:tc>
          <w:tcPr>
            <w:tcW w:w="562" w:type="dxa"/>
            <w:tcBorders>
              <w:top w:val="single" w:sz="4" w:space="0" w:color="auto"/>
              <w:left w:val="single" w:sz="4" w:space="0" w:color="auto"/>
              <w:bottom w:val="single" w:sz="4" w:space="0" w:color="auto"/>
              <w:right w:val="single" w:sz="4" w:space="0" w:color="auto"/>
            </w:tcBorders>
            <w:hideMark/>
          </w:tcPr>
          <w:p w:rsidR="00B128A0" w:rsidRDefault="008A2C3C">
            <w:pPr>
              <w:tabs>
                <w:tab w:val="clear" w:pos="709"/>
                <w:tab w:val="left" w:pos="313"/>
              </w:tabs>
              <w:snapToGrid w:val="0"/>
              <w:ind w:firstLine="0"/>
              <w:rPr>
                <w:snapToGrid/>
                <w:sz w:val="24"/>
                <w:szCs w:val="24"/>
              </w:rPr>
            </w:pPr>
            <w:r>
              <w:rPr>
                <w:snapToGrid/>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lang w:val="en-US"/>
              </w:rPr>
            </w:pPr>
            <w:r>
              <w:rPr>
                <w:snapToGrid/>
                <w:sz w:val="24"/>
                <w:szCs w:val="24"/>
                <w:lang w:val="en-US"/>
              </w:rPr>
              <w:t>29.20.21.110</w:t>
            </w:r>
          </w:p>
        </w:tc>
        <w:tc>
          <w:tcPr>
            <w:tcW w:w="1984"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29.20.5</w:t>
            </w:r>
          </w:p>
        </w:tc>
        <w:tc>
          <w:tcPr>
            <w:tcW w:w="1531"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600,00</w:t>
            </w:r>
          </w:p>
        </w:tc>
        <w:tc>
          <w:tcPr>
            <w:tcW w:w="1985"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proofErr w:type="spellStart"/>
            <w:r>
              <w:rPr>
                <w:snapToGrid/>
                <w:sz w:val="24"/>
                <w:szCs w:val="24"/>
                <w:lang w:val="en-US"/>
              </w:rPr>
              <w:t>Штука</w:t>
            </w:r>
            <w:proofErr w:type="spellEnd"/>
          </w:p>
        </w:tc>
        <w:tc>
          <w:tcPr>
            <w:tcW w:w="1729" w:type="dxa"/>
            <w:tcBorders>
              <w:top w:val="single" w:sz="4" w:space="0" w:color="auto"/>
              <w:left w:val="single" w:sz="4" w:space="0" w:color="auto"/>
              <w:bottom w:val="single" w:sz="4" w:space="0" w:color="auto"/>
              <w:right w:val="single" w:sz="4" w:space="0" w:color="auto"/>
            </w:tcBorders>
            <w:hideMark/>
          </w:tcPr>
          <w:p w:rsidR="00B128A0" w:rsidRDefault="008A2C3C" w:rsidP="00315AB6">
            <w:pPr>
              <w:snapToGrid w:val="0"/>
              <w:ind w:firstLine="0"/>
              <w:rPr>
                <w:snapToGrid/>
                <w:sz w:val="24"/>
                <w:szCs w:val="24"/>
              </w:rPr>
            </w:pPr>
            <w:r>
              <w:rPr>
                <w:snapToGrid/>
                <w:sz w:val="24"/>
                <w:szCs w:val="24"/>
              </w:rPr>
              <w:t>Строка годового плана закупок № 286</w:t>
            </w:r>
          </w:p>
        </w:tc>
      </w:tr>
    </w:tbl>
    <w:p w:rsidR="00315AB6" w:rsidRDefault="008A2C3C">
      <w:pPr>
        <w:jc w:val="both"/>
        <w:rPr>
          <w:szCs w:val="28"/>
        </w:rPr>
      </w:pPr>
      <w:r>
        <w:rPr>
          <w:szCs w:val="28"/>
        </w:rPr>
        <w:t>Место поставки товара, выполнения работ, оказания услуг:</w:t>
      </w:r>
      <w:r>
        <w:t xml:space="preserve"> </w:t>
      </w:r>
    </w:p>
    <w:p w:rsidR="00315AB6" w:rsidRDefault="008A2C3C">
      <w:pPr>
        <w:jc w:val="both"/>
        <w:rPr>
          <w:szCs w:val="28"/>
        </w:rPr>
      </w:pPr>
      <w:r>
        <w:rPr>
          <w:szCs w:val="28"/>
        </w:rPr>
        <w:t>Условия поставки Товара по лоту DAP (</w:t>
      </w:r>
      <w:proofErr w:type="spellStart"/>
      <w:r>
        <w:rPr>
          <w:szCs w:val="28"/>
        </w:rPr>
        <w:t>Инкотермс</w:t>
      </w:r>
      <w:proofErr w:type="spellEnd"/>
      <w:r>
        <w:rPr>
          <w:szCs w:val="28"/>
        </w:rPr>
        <w:t xml:space="preserve"> 2010). </w:t>
      </w:r>
    </w:p>
    <w:p w:rsidR="00B128A0" w:rsidRDefault="008A2C3C">
      <w:pPr>
        <w:jc w:val="both"/>
        <w:rPr>
          <w:sz w:val="24"/>
          <w:szCs w:val="24"/>
        </w:rPr>
      </w:pPr>
      <w:r>
        <w:rPr>
          <w:szCs w:val="28"/>
        </w:rPr>
        <w:t xml:space="preserve">Местом передачи/поставки Товара является Забайкальский край (железнодорожная станция Забайкальск) и/или Приморский край (железнодорожная станция </w:t>
      </w:r>
      <w:proofErr w:type="gramStart"/>
      <w:r>
        <w:rPr>
          <w:szCs w:val="28"/>
        </w:rPr>
        <w:t>Находка-Восточная</w:t>
      </w:r>
      <w:proofErr w:type="gramEnd"/>
      <w:r>
        <w:rPr>
          <w:szCs w:val="28"/>
        </w:rPr>
        <w:t>)</w:t>
      </w:r>
      <w:r>
        <w:t>.</w:t>
      </w:r>
    </w:p>
    <w:p w:rsidR="00315AB6" w:rsidRDefault="00315AB6">
      <w:pPr>
        <w:jc w:val="both"/>
        <w:rPr>
          <w:b/>
          <w:szCs w:val="28"/>
        </w:rPr>
      </w:pPr>
    </w:p>
    <w:p w:rsidR="00B128A0" w:rsidRDefault="008A2C3C">
      <w:pPr>
        <w:jc w:val="both"/>
        <w:rPr>
          <w:szCs w:val="28"/>
        </w:rPr>
      </w:pPr>
      <w:r>
        <w:rPr>
          <w:b/>
          <w:szCs w:val="28"/>
        </w:rPr>
        <w:t>Лот № 5</w:t>
      </w:r>
    </w:p>
    <w:p w:rsidR="00B128A0" w:rsidRDefault="008A2C3C">
      <w:pPr>
        <w:jc w:val="both"/>
        <w:rPr>
          <w:szCs w:val="28"/>
        </w:rPr>
      </w:pPr>
      <w:r>
        <w:rPr>
          <w:szCs w:val="28"/>
        </w:rPr>
        <w:t>Предмет договора: Поставка 2300 единиц 20-футовых контейнеров</w:t>
      </w:r>
    </w:p>
    <w:p w:rsidR="00B128A0" w:rsidRDefault="008A2C3C">
      <w:pPr>
        <w:jc w:val="both"/>
        <w:rPr>
          <w:szCs w:val="28"/>
        </w:rPr>
      </w:pPr>
      <w:proofErr w:type="gramStart"/>
      <w:r>
        <w:rPr>
          <w:szCs w:val="28"/>
        </w:rPr>
        <w:t>Начальная (максимальная) цена договора: 5</w:t>
      </w:r>
      <w:r w:rsidR="00315AB6">
        <w:rPr>
          <w:szCs w:val="28"/>
        </w:rPr>
        <w:t> </w:t>
      </w:r>
      <w:r>
        <w:rPr>
          <w:szCs w:val="28"/>
        </w:rPr>
        <w:t>382</w:t>
      </w:r>
      <w:r w:rsidR="00315AB6">
        <w:rPr>
          <w:szCs w:val="28"/>
        </w:rPr>
        <w:t xml:space="preserve"> </w:t>
      </w:r>
      <w:r>
        <w:rPr>
          <w:szCs w:val="28"/>
        </w:rPr>
        <w:t>000 (пять миллионов триста восемьдесят две тысячи) долларов</w:t>
      </w:r>
      <w:r w:rsidR="00FB3C41">
        <w:rPr>
          <w:szCs w:val="28"/>
        </w:rPr>
        <w:t xml:space="preserve"> США </w:t>
      </w:r>
      <w:r>
        <w:rPr>
          <w:szCs w:val="28"/>
        </w:rPr>
        <w:t>00 центов с учетом всех налогов (кроме НДС)</w:t>
      </w:r>
      <w:r w:rsidR="00315AB6">
        <w:rPr>
          <w:szCs w:val="28"/>
        </w:rPr>
        <w:t>,</w:t>
      </w:r>
      <w:r>
        <w:rPr>
          <w:szCs w:val="28"/>
        </w:rPr>
        <w:t xml:space="preserve"> с учетом всех возможных расходов поставщика, в том числе  расходов по доставке товара в пункты поставки, стоимости оформления сертификата классификационного общества члена Международной Ассоциации Классификационных Обществ (МАКО), расходов по нанесению на товар логотипа  Заказчика, расходов по нанесению</w:t>
      </w:r>
      <w:proofErr w:type="gramEnd"/>
      <w:r>
        <w:rPr>
          <w:szCs w:val="28"/>
        </w:rPr>
        <w:t xml:space="preserve"> на табличке в соответствии с конвенцией по безопасности контейнеров (КБК) информации о программе непрерывного освидетельствования контейнеров по форме: «АСЕР 001/06 RUTKRU», а также серийного (инвентарного) номера контейнера, стоимости гарантии и всех видов налогов, кроме НДС, а также прочих расходов, связанных с поставкой Товара. </w:t>
      </w:r>
    </w:p>
    <w:p w:rsidR="000E7FB7" w:rsidRPr="00AC0842" w:rsidRDefault="00F27346" w:rsidP="000E7FB7">
      <w:pPr>
        <w:jc w:val="both"/>
        <w:rPr>
          <w:szCs w:val="28"/>
        </w:rPr>
      </w:pPr>
      <w:r>
        <w:rPr>
          <w:szCs w:val="28"/>
        </w:rPr>
        <w:t>Сумма НДС и условия начисления определяются в соответствии с законодательством Российской Федерации.</w:t>
      </w:r>
    </w:p>
    <w:p w:rsidR="00F27346" w:rsidRDefault="000E7FB7" w:rsidP="000E7FB7">
      <w:pPr>
        <w:jc w:val="both"/>
        <w:rPr>
          <w:szCs w:val="28"/>
        </w:rPr>
      </w:pPr>
      <w:r>
        <w:rPr>
          <w:szCs w:val="28"/>
        </w:rPr>
        <w:t>Информация о товаре, работе, услуге: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984"/>
        <w:gridCol w:w="1531"/>
        <w:gridCol w:w="1843"/>
        <w:gridCol w:w="1871"/>
      </w:tblGrid>
      <w:tr w:rsidR="00F27346" w:rsidRPr="00BD24C5" w:rsidTr="00315AB6">
        <w:tc>
          <w:tcPr>
            <w:tcW w:w="562"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ОКПД 2</w:t>
            </w:r>
          </w:p>
        </w:tc>
        <w:tc>
          <w:tcPr>
            <w:tcW w:w="1984"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ОКВЭД 2</w:t>
            </w:r>
          </w:p>
        </w:tc>
        <w:tc>
          <w:tcPr>
            <w:tcW w:w="1531"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Количество (Объем)</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Ед. измерения</w:t>
            </w:r>
          </w:p>
        </w:tc>
        <w:tc>
          <w:tcPr>
            <w:tcW w:w="1871"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Дополнительные сведения</w:t>
            </w:r>
          </w:p>
        </w:tc>
      </w:tr>
      <w:tr w:rsidR="00F27346" w:rsidRPr="00F26920" w:rsidTr="00315AB6">
        <w:tc>
          <w:tcPr>
            <w:tcW w:w="562" w:type="dxa"/>
            <w:tcBorders>
              <w:top w:val="single" w:sz="4" w:space="0" w:color="auto"/>
              <w:left w:val="single" w:sz="4" w:space="0" w:color="auto"/>
              <w:bottom w:val="single" w:sz="4" w:space="0" w:color="auto"/>
              <w:right w:val="single" w:sz="4" w:space="0" w:color="auto"/>
            </w:tcBorders>
            <w:hideMark/>
          </w:tcPr>
          <w:p w:rsidR="00B128A0" w:rsidRDefault="008A2C3C">
            <w:pPr>
              <w:tabs>
                <w:tab w:val="clear" w:pos="709"/>
                <w:tab w:val="left" w:pos="313"/>
              </w:tabs>
              <w:snapToGrid w:val="0"/>
              <w:ind w:firstLine="0"/>
              <w:rPr>
                <w:snapToGrid/>
                <w:sz w:val="24"/>
                <w:szCs w:val="24"/>
              </w:rPr>
            </w:pPr>
            <w:r>
              <w:rPr>
                <w:snapToGrid/>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lang w:val="en-US"/>
              </w:rPr>
            </w:pPr>
            <w:r>
              <w:rPr>
                <w:snapToGrid/>
                <w:sz w:val="24"/>
                <w:szCs w:val="24"/>
                <w:lang w:val="en-US"/>
              </w:rPr>
              <w:t>29.20.21.110</w:t>
            </w:r>
          </w:p>
        </w:tc>
        <w:tc>
          <w:tcPr>
            <w:tcW w:w="1984"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29.20.5</w:t>
            </w:r>
          </w:p>
        </w:tc>
        <w:tc>
          <w:tcPr>
            <w:tcW w:w="1531"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2300,00</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proofErr w:type="spellStart"/>
            <w:r>
              <w:rPr>
                <w:snapToGrid/>
                <w:sz w:val="24"/>
                <w:szCs w:val="24"/>
                <w:lang w:val="en-US"/>
              </w:rPr>
              <w:t>Штука</w:t>
            </w:r>
            <w:proofErr w:type="spellEnd"/>
          </w:p>
        </w:tc>
        <w:tc>
          <w:tcPr>
            <w:tcW w:w="1871" w:type="dxa"/>
            <w:tcBorders>
              <w:top w:val="single" w:sz="4" w:space="0" w:color="auto"/>
              <w:left w:val="single" w:sz="4" w:space="0" w:color="auto"/>
              <w:bottom w:val="single" w:sz="4" w:space="0" w:color="auto"/>
              <w:right w:val="single" w:sz="4" w:space="0" w:color="auto"/>
            </w:tcBorders>
            <w:hideMark/>
          </w:tcPr>
          <w:p w:rsidR="00B128A0" w:rsidRDefault="008A2C3C" w:rsidP="00315AB6">
            <w:pPr>
              <w:snapToGrid w:val="0"/>
              <w:ind w:firstLine="0"/>
              <w:rPr>
                <w:snapToGrid/>
                <w:sz w:val="24"/>
                <w:szCs w:val="24"/>
              </w:rPr>
            </w:pPr>
            <w:r>
              <w:rPr>
                <w:snapToGrid/>
                <w:sz w:val="24"/>
                <w:szCs w:val="24"/>
              </w:rPr>
              <w:t>Строка годового плана закупок №</w:t>
            </w:r>
            <w:r w:rsidR="00315AB6">
              <w:rPr>
                <w:snapToGrid/>
                <w:sz w:val="24"/>
                <w:szCs w:val="24"/>
              </w:rPr>
              <w:t xml:space="preserve"> </w:t>
            </w:r>
            <w:r>
              <w:rPr>
                <w:snapToGrid/>
                <w:sz w:val="24"/>
                <w:szCs w:val="24"/>
              </w:rPr>
              <w:t>287</w:t>
            </w:r>
          </w:p>
        </w:tc>
      </w:tr>
    </w:tbl>
    <w:p w:rsidR="00315AB6" w:rsidRDefault="008A2C3C">
      <w:pPr>
        <w:jc w:val="both"/>
        <w:rPr>
          <w:szCs w:val="28"/>
        </w:rPr>
      </w:pPr>
      <w:r>
        <w:rPr>
          <w:szCs w:val="28"/>
        </w:rPr>
        <w:t>Место поставки товара, выполнения работ, оказания услуг:</w:t>
      </w:r>
      <w:r>
        <w:t xml:space="preserve"> </w:t>
      </w:r>
    </w:p>
    <w:p w:rsidR="00315AB6" w:rsidRDefault="008A2C3C">
      <w:pPr>
        <w:jc w:val="both"/>
        <w:rPr>
          <w:szCs w:val="28"/>
        </w:rPr>
      </w:pPr>
      <w:r>
        <w:rPr>
          <w:szCs w:val="28"/>
        </w:rPr>
        <w:t>Условия поставки Товара по лоту DAP (</w:t>
      </w:r>
      <w:proofErr w:type="spellStart"/>
      <w:r>
        <w:rPr>
          <w:szCs w:val="28"/>
        </w:rPr>
        <w:t>Инкотермс</w:t>
      </w:r>
      <w:proofErr w:type="spellEnd"/>
      <w:r>
        <w:rPr>
          <w:szCs w:val="28"/>
        </w:rPr>
        <w:t xml:space="preserve"> 2010). </w:t>
      </w:r>
    </w:p>
    <w:p w:rsidR="00B128A0" w:rsidRDefault="008A2C3C">
      <w:pPr>
        <w:jc w:val="both"/>
        <w:rPr>
          <w:sz w:val="24"/>
          <w:szCs w:val="24"/>
        </w:rPr>
      </w:pPr>
      <w:r>
        <w:rPr>
          <w:szCs w:val="28"/>
        </w:rPr>
        <w:t xml:space="preserve">Местом передачи/поставки Товара является Забайкальский край (железнодорожная станция Забайкальск) и/или Приморский край (железнодорожная станция </w:t>
      </w:r>
      <w:proofErr w:type="gramStart"/>
      <w:r>
        <w:rPr>
          <w:szCs w:val="28"/>
        </w:rPr>
        <w:t>Находка-Восточная</w:t>
      </w:r>
      <w:proofErr w:type="gramEnd"/>
      <w:r>
        <w:rPr>
          <w:szCs w:val="28"/>
        </w:rPr>
        <w:t>)</w:t>
      </w:r>
      <w:r>
        <w:t>.</w:t>
      </w:r>
    </w:p>
    <w:p w:rsidR="00B128A0" w:rsidRDefault="008A2C3C">
      <w:pPr>
        <w:jc w:val="both"/>
        <w:rPr>
          <w:szCs w:val="28"/>
        </w:rPr>
      </w:pPr>
      <w:r>
        <w:rPr>
          <w:b/>
          <w:szCs w:val="28"/>
        </w:rPr>
        <w:lastRenderedPageBreak/>
        <w:t>Лот № 6</w:t>
      </w:r>
    </w:p>
    <w:p w:rsidR="00B128A0" w:rsidRDefault="008A2C3C">
      <w:pPr>
        <w:jc w:val="both"/>
        <w:rPr>
          <w:szCs w:val="28"/>
        </w:rPr>
      </w:pPr>
      <w:r>
        <w:rPr>
          <w:szCs w:val="28"/>
        </w:rPr>
        <w:t>Предмет договора: Поставка 1000 единиц 20-футовых контейнеров</w:t>
      </w:r>
    </w:p>
    <w:p w:rsidR="00B128A0" w:rsidRDefault="008A2C3C">
      <w:pPr>
        <w:jc w:val="both"/>
        <w:rPr>
          <w:szCs w:val="28"/>
        </w:rPr>
      </w:pPr>
      <w:proofErr w:type="gramStart"/>
      <w:r>
        <w:rPr>
          <w:szCs w:val="28"/>
        </w:rPr>
        <w:t>Начальная (максимальная) цена договора: 2</w:t>
      </w:r>
      <w:r w:rsidR="00315AB6">
        <w:rPr>
          <w:szCs w:val="28"/>
        </w:rPr>
        <w:t> </w:t>
      </w:r>
      <w:r>
        <w:rPr>
          <w:szCs w:val="28"/>
        </w:rPr>
        <w:t>340</w:t>
      </w:r>
      <w:r w:rsidR="00315AB6">
        <w:rPr>
          <w:szCs w:val="28"/>
        </w:rPr>
        <w:t xml:space="preserve"> </w:t>
      </w:r>
      <w:r>
        <w:rPr>
          <w:szCs w:val="28"/>
        </w:rPr>
        <w:t>000 (два миллиона триста сорок тысяч) долларов</w:t>
      </w:r>
      <w:r w:rsidR="00FB3C41">
        <w:rPr>
          <w:szCs w:val="28"/>
        </w:rPr>
        <w:t xml:space="preserve"> США </w:t>
      </w:r>
      <w:r>
        <w:rPr>
          <w:szCs w:val="28"/>
        </w:rPr>
        <w:t xml:space="preserve">00 центов с </w:t>
      </w:r>
      <w:r w:rsidR="00315AB6">
        <w:rPr>
          <w:szCs w:val="28"/>
        </w:rPr>
        <w:t>учетом всех налогов (кроме НДС),</w:t>
      </w:r>
      <w:r>
        <w:rPr>
          <w:szCs w:val="28"/>
        </w:rPr>
        <w:t xml:space="preserve"> с учетом всех возможных расходов поставщика, в том числе  расходов по доставке товара в пункты поставки, стоимости оформления сертификата классификационного общества члена Международной Ассоциации Классификационных Обществ (МАКО), расходов по нанесению на товар логотипа  Заказчика, расходов по нанесению на</w:t>
      </w:r>
      <w:proofErr w:type="gramEnd"/>
      <w:r>
        <w:rPr>
          <w:szCs w:val="28"/>
        </w:rPr>
        <w:t xml:space="preserve"> табличке в соответствии с конвенцией по безопасности контейнеров (КБК) информации о программе непрерывного освидетельствования контейнеров по форме: «АСЕР 001/06 RUTKRU», а также серийного (инвентарного) номера контейнера, стоимости гарантии и всех видов налогов, кроме НДС, а также прочих расходов, связанных с поставкой Товара. </w:t>
      </w:r>
    </w:p>
    <w:p w:rsidR="000E7FB7" w:rsidRPr="00AC0842" w:rsidRDefault="00F27346" w:rsidP="000E7FB7">
      <w:pPr>
        <w:jc w:val="both"/>
        <w:rPr>
          <w:szCs w:val="28"/>
        </w:rPr>
      </w:pPr>
      <w:r>
        <w:rPr>
          <w:szCs w:val="28"/>
        </w:rPr>
        <w:t>Сумма НДС и условия начисления определяются в соответствии с законодательством Российской Федерации.</w:t>
      </w:r>
    </w:p>
    <w:p w:rsidR="00F27346" w:rsidRDefault="000E7FB7" w:rsidP="000E7FB7">
      <w:pPr>
        <w:jc w:val="both"/>
        <w:rPr>
          <w:szCs w:val="28"/>
        </w:rPr>
      </w:pPr>
      <w:r>
        <w:rPr>
          <w:szCs w:val="28"/>
        </w:rPr>
        <w:t>Информация о товаре, работе, услуге: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1984"/>
        <w:gridCol w:w="1673"/>
        <w:gridCol w:w="1843"/>
        <w:gridCol w:w="1729"/>
      </w:tblGrid>
      <w:tr w:rsidR="00F27346" w:rsidRPr="00BD24C5" w:rsidTr="00315AB6">
        <w:tc>
          <w:tcPr>
            <w:tcW w:w="562"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ОКПД 2</w:t>
            </w:r>
          </w:p>
        </w:tc>
        <w:tc>
          <w:tcPr>
            <w:tcW w:w="1984"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Классификация по ОКВЭД 2</w:t>
            </w:r>
          </w:p>
        </w:tc>
        <w:tc>
          <w:tcPr>
            <w:tcW w:w="167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Количество (Объем)</w:t>
            </w:r>
          </w:p>
        </w:tc>
        <w:tc>
          <w:tcPr>
            <w:tcW w:w="1843"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Ед. измерения</w:t>
            </w:r>
          </w:p>
        </w:tc>
        <w:tc>
          <w:tcPr>
            <w:tcW w:w="1729" w:type="dxa"/>
            <w:tcBorders>
              <w:top w:val="single" w:sz="4" w:space="0" w:color="auto"/>
              <w:left w:val="single" w:sz="4" w:space="0" w:color="auto"/>
              <w:bottom w:val="single" w:sz="4" w:space="0" w:color="auto"/>
              <w:right w:val="single" w:sz="4" w:space="0" w:color="auto"/>
            </w:tcBorders>
            <w:hideMark/>
          </w:tcPr>
          <w:p w:rsidR="00F27346" w:rsidRPr="00BD24C5" w:rsidRDefault="00F27346" w:rsidP="00606A23">
            <w:pPr>
              <w:snapToGrid w:val="0"/>
              <w:ind w:firstLine="0"/>
              <w:rPr>
                <w:snapToGrid/>
                <w:sz w:val="24"/>
                <w:szCs w:val="24"/>
              </w:rPr>
            </w:pPr>
            <w:r>
              <w:rPr>
                <w:snapToGrid/>
                <w:sz w:val="24"/>
                <w:szCs w:val="24"/>
              </w:rPr>
              <w:t>Дополнительные сведения</w:t>
            </w:r>
          </w:p>
        </w:tc>
      </w:tr>
      <w:tr w:rsidR="00F27346" w:rsidRPr="00F26920" w:rsidTr="00315AB6">
        <w:tc>
          <w:tcPr>
            <w:tcW w:w="562" w:type="dxa"/>
            <w:tcBorders>
              <w:top w:val="single" w:sz="4" w:space="0" w:color="auto"/>
              <w:left w:val="single" w:sz="4" w:space="0" w:color="auto"/>
              <w:bottom w:val="single" w:sz="4" w:space="0" w:color="auto"/>
              <w:right w:val="single" w:sz="4" w:space="0" w:color="auto"/>
            </w:tcBorders>
            <w:hideMark/>
          </w:tcPr>
          <w:p w:rsidR="00B128A0" w:rsidRDefault="008A2C3C">
            <w:pPr>
              <w:tabs>
                <w:tab w:val="clear" w:pos="709"/>
                <w:tab w:val="left" w:pos="313"/>
              </w:tabs>
              <w:snapToGrid w:val="0"/>
              <w:ind w:firstLine="0"/>
              <w:rPr>
                <w:snapToGrid/>
                <w:sz w:val="24"/>
                <w:szCs w:val="24"/>
              </w:rPr>
            </w:pPr>
            <w:r>
              <w:rPr>
                <w:snapToGrid/>
                <w:sz w:val="24"/>
                <w:szCs w:val="24"/>
                <w:lang w:val="en-US"/>
              </w:rPr>
              <w:t>1</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lang w:val="en-US"/>
              </w:rPr>
            </w:pPr>
            <w:r>
              <w:rPr>
                <w:snapToGrid/>
                <w:sz w:val="24"/>
                <w:szCs w:val="24"/>
                <w:lang w:val="en-US"/>
              </w:rPr>
              <w:t>29.20.21.110</w:t>
            </w:r>
          </w:p>
        </w:tc>
        <w:tc>
          <w:tcPr>
            <w:tcW w:w="1984"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29.20.5</w:t>
            </w:r>
          </w:p>
        </w:tc>
        <w:tc>
          <w:tcPr>
            <w:tcW w:w="167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r>
              <w:rPr>
                <w:snapToGrid/>
                <w:sz w:val="24"/>
                <w:szCs w:val="24"/>
                <w:lang w:val="en-US"/>
              </w:rPr>
              <w:t>1000,00</w:t>
            </w:r>
          </w:p>
        </w:tc>
        <w:tc>
          <w:tcPr>
            <w:tcW w:w="1843" w:type="dxa"/>
            <w:tcBorders>
              <w:top w:val="single" w:sz="4" w:space="0" w:color="auto"/>
              <w:left w:val="single" w:sz="4" w:space="0" w:color="auto"/>
              <w:bottom w:val="single" w:sz="4" w:space="0" w:color="auto"/>
              <w:right w:val="single" w:sz="4" w:space="0" w:color="auto"/>
            </w:tcBorders>
          </w:tcPr>
          <w:p w:rsidR="00B128A0" w:rsidRDefault="008A2C3C">
            <w:pPr>
              <w:snapToGrid w:val="0"/>
              <w:ind w:firstLine="0"/>
              <w:rPr>
                <w:snapToGrid/>
                <w:sz w:val="24"/>
                <w:szCs w:val="24"/>
              </w:rPr>
            </w:pPr>
            <w:proofErr w:type="spellStart"/>
            <w:r>
              <w:rPr>
                <w:snapToGrid/>
                <w:sz w:val="24"/>
                <w:szCs w:val="24"/>
                <w:lang w:val="en-US"/>
              </w:rPr>
              <w:t>Штука</w:t>
            </w:r>
            <w:proofErr w:type="spellEnd"/>
          </w:p>
        </w:tc>
        <w:tc>
          <w:tcPr>
            <w:tcW w:w="1729" w:type="dxa"/>
            <w:tcBorders>
              <w:top w:val="single" w:sz="4" w:space="0" w:color="auto"/>
              <w:left w:val="single" w:sz="4" w:space="0" w:color="auto"/>
              <w:bottom w:val="single" w:sz="4" w:space="0" w:color="auto"/>
              <w:right w:val="single" w:sz="4" w:space="0" w:color="auto"/>
            </w:tcBorders>
            <w:hideMark/>
          </w:tcPr>
          <w:p w:rsidR="00B128A0" w:rsidRDefault="008A2C3C" w:rsidP="00315AB6">
            <w:pPr>
              <w:snapToGrid w:val="0"/>
              <w:ind w:firstLine="0"/>
              <w:rPr>
                <w:snapToGrid/>
                <w:sz w:val="24"/>
                <w:szCs w:val="24"/>
              </w:rPr>
            </w:pPr>
            <w:r>
              <w:rPr>
                <w:snapToGrid/>
                <w:sz w:val="24"/>
                <w:szCs w:val="24"/>
              </w:rPr>
              <w:t>Строка годового плана закупок №</w:t>
            </w:r>
            <w:r w:rsidR="00315AB6">
              <w:rPr>
                <w:snapToGrid/>
                <w:sz w:val="24"/>
                <w:szCs w:val="24"/>
              </w:rPr>
              <w:t xml:space="preserve"> </w:t>
            </w:r>
            <w:r>
              <w:rPr>
                <w:snapToGrid/>
                <w:sz w:val="24"/>
                <w:szCs w:val="24"/>
              </w:rPr>
              <w:t>288</w:t>
            </w:r>
          </w:p>
        </w:tc>
      </w:tr>
    </w:tbl>
    <w:p w:rsidR="00315AB6" w:rsidRDefault="008A2C3C">
      <w:pPr>
        <w:jc w:val="both"/>
        <w:rPr>
          <w:szCs w:val="28"/>
        </w:rPr>
      </w:pPr>
      <w:r>
        <w:rPr>
          <w:szCs w:val="28"/>
        </w:rPr>
        <w:t>Место поставки товара, выполнения работ, оказания услуг:</w:t>
      </w:r>
      <w:r>
        <w:t xml:space="preserve"> </w:t>
      </w:r>
    </w:p>
    <w:p w:rsidR="00315AB6" w:rsidRDefault="008A2C3C">
      <w:pPr>
        <w:jc w:val="both"/>
        <w:rPr>
          <w:szCs w:val="28"/>
        </w:rPr>
      </w:pPr>
      <w:r>
        <w:rPr>
          <w:szCs w:val="28"/>
        </w:rPr>
        <w:t>Условия поставки Товара по лоту DAP (</w:t>
      </w:r>
      <w:proofErr w:type="spellStart"/>
      <w:r>
        <w:rPr>
          <w:szCs w:val="28"/>
        </w:rPr>
        <w:t>Инкотермс</w:t>
      </w:r>
      <w:proofErr w:type="spellEnd"/>
      <w:r>
        <w:rPr>
          <w:szCs w:val="28"/>
        </w:rPr>
        <w:t xml:space="preserve"> 2010). </w:t>
      </w:r>
    </w:p>
    <w:p w:rsidR="00B128A0" w:rsidRDefault="008A2C3C">
      <w:pPr>
        <w:jc w:val="both"/>
        <w:rPr>
          <w:sz w:val="24"/>
          <w:szCs w:val="24"/>
        </w:rPr>
      </w:pPr>
      <w:r>
        <w:rPr>
          <w:szCs w:val="28"/>
        </w:rPr>
        <w:t xml:space="preserve">Местом передачи/поставки Товара является Забайкальский край (железнодорожная станция Забайкальск) и/или Приморский край (железнодорожная станция </w:t>
      </w:r>
      <w:proofErr w:type="gramStart"/>
      <w:r>
        <w:rPr>
          <w:szCs w:val="28"/>
        </w:rPr>
        <w:t>Находка-Восточная</w:t>
      </w:r>
      <w:proofErr w:type="gramEnd"/>
      <w:r>
        <w:rPr>
          <w:szCs w:val="28"/>
        </w:rPr>
        <w:t>)</w:t>
      </w:r>
      <w:r>
        <w:t>.</w:t>
      </w:r>
    </w:p>
    <w:p w:rsidR="000E7FB7" w:rsidRPr="00EC38FE" w:rsidRDefault="000E7FB7" w:rsidP="000E7FB7">
      <w:pPr>
        <w:jc w:val="both"/>
        <w:rPr>
          <w:sz w:val="24"/>
          <w:szCs w:val="24"/>
        </w:rPr>
      </w:pPr>
    </w:p>
    <w:p w:rsidR="000E7FB7" w:rsidRDefault="000E7FB7" w:rsidP="000E7FB7">
      <w:pPr>
        <w:ind w:firstLine="0"/>
        <w:jc w:val="both"/>
        <w:rPr>
          <w:szCs w:val="28"/>
        </w:rPr>
      </w:pPr>
      <w:r>
        <w:rPr>
          <w:b/>
          <w:szCs w:val="28"/>
        </w:rPr>
        <w:t>Информация о Документации по закупке</w:t>
      </w:r>
      <w:r>
        <w:rPr>
          <w:szCs w:val="28"/>
        </w:rPr>
        <w:t xml:space="preserve"> </w:t>
      </w:r>
    </w:p>
    <w:p w:rsidR="00B128A0" w:rsidRDefault="008A2C3C">
      <w:pPr>
        <w:jc w:val="both"/>
        <w:rPr>
          <w:szCs w:val="28"/>
        </w:rPr>
      </w:pPr>
      <w:r>
        <w:rPr>
          <w:szCs w:val="28"/>
        </w:rPr>
        <w:t xml:space="preserve">Срок предоставления документации по закупке: </w:t>
      </w:r>
      <w:r>
        <w:rPr>
          <w:szCs w:val="28"/>
        </w:rPr>
        <w:br/>
      </w:r>
      <w:bookmarkStart w:id="8" w:name="OLE_LINK5"/>
      <w:bookmarkStart w:id="9" w:name="OLE_LINK6"/>
      <w:bookmarkStart w:id="10" w:name="OLE_LINK7"/>
      <w:r>
        <w:rPr>
          <w:szCs w:val="28"/>
        </w:rPr>
        <w:t xml:space="preserve">с </w:t>
      </w:r>
      <w:r w:rsidRPr="00790494">
        <w:rPr>
          <w:szCs w:val="28"/>
        </w:rPr>
        <w:t>«</w:t>
      </w:r>
      <w:r w:rsidR="00790494" w:rsidRPr="00790494">
        <w:rPr>
          <w:szCs w:val="28"/>
        </w:rPr>
        <w:t>28</w:t>
      </w:r>
      <w:r w:rsidRPr="00790494">
        <w:rPr>
          <w:szCs w:val="28"/>
        </w:rPr>
        <w:t xml:space="preserve">» </w:t>
      </w:r>
      <w:r w:rsidR="00790494" w:rsidRPr="00790494">
        <w:rPr>
          <w:szCs w:val="28"/>
        </w:rPr>
        <w:t>апреля</w:t>
      </w:r>
      <w:r w:rsidRPr="00790494">
        <w:rPr>
          <w:szCs w:val="28"/>
        </w:rPr>
        <w:t xml:space="preserve"> 2018 г.</w:t>
      </w:r>
      <w:r>
        <w:rPr>
          <w:szCs w:val="28"/>
        </w:rPr>
        <w:t xml:space="preserve"> по </w:t>
      </w:r>
      <w:r w:rsidRPr="00790494">
        <w:rPr>
          <w:szCs w:val="28"/>
        </w:rPr>
        <w:t>«</w:t>
      </w:r>
      <w:r w:rsidR="00790494" w:rsidRPr="00790494">
        <w:rPr>
          <w:szCs w:val="28"/>
        </w:rPr>
        <w:t>2</w:t>
      </w:r>
      <w:r w:rsidR="00A86281">
        <w:rPr>
          <w:szCs w:val="28"/>
        </w:rPr>
        <w:t>5</w:t>
      </w:r>
      <w:bookmarkStart w:id="11" w:name="_GoBack"/>
      <w:bookmarkEnd w:id="11"/>
      <w:r w:rsidRPr="00790494">
        <w:rPr>
          <w:szCs w:val="28"/>
        </w:rPr>
        <w:t xml:space="preserve">» </w:t>
      </w:r>
      <w:r w:rsidR="00790494" w:rsidRPr="00790494">
        <w:rPr>
          <w:szCs w:val="28"/>
        </w:rPr>
        <w:t>мая</w:t>
      </w:r>
      <w:r w:rsidRPr="00790494">
        <w:rPr>
          <w:szCs w:val="28"/>
        </w:rPr>
        <w:t xml:space="preserve"> 2018 г.</w:t>
      </w:r>
      <w:bookmarkEnd w:id="8"/>
      <w:bookmarkEnd w:id="9"/>
      <w:bookmarkEnd w:id="10"/>
    </w:p>
    <w:p w:rsidR="00B128A0" w:rsidRDefault="008A2C3C">
      <w:pPr>
        <w:jc w:val="both"/>
        <w:rPr>
          <w:b/>
          <w:i/>
          <w:szCs w:val="28"/>
        </w:rPr>
      </w:pPr>
      <w:r>
        <w:rPr>
          <w:b/>
          <w:szCs w:val="28"/>
        </w:rPr>
        <w:t>Место предоставления документации:</w:t>
      </w:r>
      <w:r>
        <w:rPr>
          <w:szCs w:val="28"/>
        </w:rPr>
        <w:t xml:space="preserve"> документация о закупке размещаются</w:t>
      </w:r>
      <w:r>
        <w:rPr>
          <w:b/>
          <w:i/>
          <w:szCs w:val="28"/>
        </w:rPr>
        <w:t xml:space="preserve"> </w:t>
      </w:r>
      <w:r>
        <w:rPr>
          <w:szCs w:val="28"/>
        </w:rPr>
        <w:t>на сайте ПАО «</w:t>
      </w:r>
      <w:proofErr w:type="spellStart"/>
      <w:r>
        <w:rPr>
          <w:szCs w:val="28"/>
        </w:rPr>
        <w:t>ТрансКонтейнер</w:t>
      </w:r>
      <w:proofErr w:type="spellEnd"/>
      <w:r>
        <w:rPr>
          <w:szCs w:val="28"/>
        </w:rPr>
        <w:t>» (</w:t>
      </w:r>
      <w:hyperlink r:id="rId11" w:history="1">
        <w:r>
          <w:rPr>
            <w:rStyle w:val="a6"/>
            <w:szCs w:val="28"/>
          </w:rPr>
          <w:t>www.trcont.com</w:t>
        </w:r>
      </w:hyperlink>
      <w:r>
        <w:rPr>
          <w:szCs w:val="28"/>
        </w:rPr>
        <w:t>) (далее – сайт ПАО «</w:t>
      </w:r>
      <w:proofErr w:type="spellStart"/>
      <w:r>
        <w:rPr>
          <w:szCs w:val="28"/>
        </w:rPr>
        <w:t>ТрансКонтейнер</w:t>
      </w:r>
      <w:proofErr w:type="spellEnd"/>
      <w:r>
        <w:rPr>
          <w:szCs w:val="28"/>
        </w:rPr>
        <w:t>»), на электронной торговой площадке ОТС-тендер (</w:t>
      </w:r>
      <w:hyperlink r:id="rId12" w:history="1">
        <w:r>
          <w:rPr>
            <w:rStyle w:val="a6"/>
            <w:szCs w:val="28"/>
            <w:lang w:val="en-US"/>
          </w:rPr>
          <w:t>www</w:t>
        </w:r>
        <w:r>
          <w:rPr>
            <w:rStyle w:val="a6"/>
            <w:szCs w:val="28"/>
          </w:rPr>
          <w:t>.</w:t>
        </w:r>
        <w:r>
          <w:rPr>
            <w:rStyle w:val="a6"/>
            <w:szCs w:val="28"/>
            <w:lang w:val="en-US"/>
          </w:rPr>
          <w:t>otc</w:t>
        </w:r>
        <w:r>
          <w:rPr>
            <w:rStyle w:val="a6"/>
            <w:szCs w:val="28"/>
          </w:rPr>
          <w:t>.</w:t>
        </w:r>
        <w:r>
          <w:rPr>
            <w:rStyle w:val="a6"/>
            <w:szCs w:val="28"/>
            <w:lang w:val="en-US"/>
          </w:rPr>
          <w:t>ru</w:t>
        </w:r>
      </w:hyperlink>
      <w:r>
        <w:rPr>
          <w:szCs w:val="28"/>
        </w:rPr>
        <w:t>) (раздел «Закупки») и</w:t>
      </w:r>
      <w:r>
        <w:t xml:space="preserve"> на официальном сайте единой информационной системы  в сфере закупок в информационно-телекоммуникационной сети «Интернет» (</w:t>
      </w:r>
      <w:hyperlink r:id="rId13" w:history="1">
        <w:r>
          <w:rPr>
            <w:rStyle w:val="a6"/>
          </w:rPr>
          <w:t>www.zakupki.gov.ru</w:t>
        </w:r>
      </w:hyperlink>
      <w:r>
        <w:t>) (далее – Официальный сайт).</w:t>
      </w:r>
      <w:r>
        <w:rPr>
          <w:szCs w:val="28"/>
        </w:rPr>
        <w:t xml:space="preserve">  Предоставление Заказчиком документации на материальном (бумажном) носителе не предусмотрено</w:t>
      </w:r>
      <w:proofErr w:type="gramStart"/>
      <w:r>
        <w:rPr>
          <w:szCs w:val="28"/>
        </w:rPr>
        <w:t xml:space="preserve"> .</w:t>
      </w:r>
      <w:proofErr w:type="gramEnd"/>
      <w:r>
        <w:rPr>
          <w:szCs w:val="28"/>
        </w:rPr>
        <w:t xml:space="preserve"> </w:t>
      </w:r>
    </w:p>
    <w:p w:rsidR="00F27346" w:rsidRDefault="00F27346" w:rsidP="000E7FB7">
      <w:pPr>
        <w:ind w:firstLine="0"/>
        <w:jc w:val="both"/>
      </w:pPr>
    </w:p>
    <w:p w:rsidR="000E7FB7" w:rsidRPr="00772A14" w:rsidRDefault="000E7FB7" w:rsidP="000E7FB7">
      <w:pPr>
        <w:ind w:firstLine="0"/>
        <w:jc w:val="both"/>
        <w:rPr>
          <w:b/>
        </w:rPr>
      </w:pPr>
      <w:r>
        <w:rPr>
          <w:b/>
        </w:rPr>
        <w:t>Информация о порядке  проведения закупки</w:t>
      </w:r>
    </w:p>
    <w:p w:rsidR="000E7FB7" w:rsidRPr="002B6651" w:rsidRDefault="000E7FB7" w:rsidP="000E7FB7">
      <w:pPr>
        <w:jc w:val="both"/>
        <w:rPr>
          <w:szCs w:val="28"/>
        </w:rPr>
      </w:pPr>
      <w:r>
        <w:t xml:space="preserve">Дата и время окончания подачи комплекта документов и предложений претендентов на участие в запросе предложений (далее – Заявки), а также </w:t>
      </w:r>
      <w:r>
        <w:rPr>
          <w:szCs w:val="28"/>
        </w:rPr>
        <w:lastRenderedPageBreak/>
        <w:t xml:space="preserve">открытие доступа к Заявкам (вскрытие) производится на ЭТП автоматически </w:t>
      </w:r>
      <w:r>
        <w:t xml:space="preserve">(по местному времени </w:t>
      </w:r>
      <w:r>
        <w:rPr>
          <w:szCs w:val="28"/>
        </w:rPr>
        <w:t xml:space="preserve">Организатора): </w:t>
      </w:r>
    </w:p>
    <w:p w:rsidR="00B128A0" w:rsidRDefault="008A2C3C">
      <w:pPr>
        <w:jc w:val="both"/>
        <w:rPr>
          <w:b/>
        </w:rPr>
      </w:pPr>
      <w:r>
        <w:rPr>
          <w:szCs w:val="28"/>
        </w:rPr>
        <w:tab/>
      </w:r>
      <w:bookmarkStart w:id="12" w:name="OLE_LINK8"/>
      <w:bookmarkStart w:id="13" w:name="OLE_LINK9"/>
      <w:bookmarkStart w:id="14" w:name="OLE_LINK23"/>
      <w:bookmarkStart w:id="15" w:name="OLE_LINK24"/>
      <w:r w:rsidRPr="007D27AA">
        <w:rPr>
          <w:szCs w:val="28"/>
        </w:rPr>
        <w:t>«</w:t>
      </w:r>
      <w:r w:rsidR="00790494" w:rsidRPr="007D27AA">
        <w:rPr>
          <w:szCs w:val="28"/>
        </w:rPr>
        <w:t>2</w:t>
      </w:r>
      <w:r w:rsidR="00A86281">
        <w:rPr>
          <w:szCs w:val="28"/>
        </w:rPr>
        <w:t>5</w:t>
      </w:r>
      <w:r w:rsidRPr="007D27AA">
        <w:rPr>
          <w:szCs w:val="28"/>
        </w:rPr>
        <w:t xml:space="preserve">» </w:t>
      </w:r>
      <w:r w:rsidR="00790494" w:rsidRPr="007D27AA">
        <w:rPr>
          <w:szCs w:val="28"/>
        </w:rPr>
        <w:t>мая</w:t>
      </w:r>
      <w:r w:rsidRPr="007D27AA">
        <w:rPr>
          <w:szCs w:val="28"/>
        </w:rPr>
        <w:t xml:space="preserve"> 2018 г.</w:t>
      </w:r>
      <w:bookmarkEnd w:id="12"/>
      <w:bookmarkEnd w:id="13"/>
      <w:bookmarkEnd w:id="14"/>
      <w:bookmarkEnd w:id="15"/>
      <w:r w:rsidR="007D27AA" w:rsidRPr="007D27AA">
        <w:rPr>
          <w:szCs w:val="28"/>
        </w:rPr>
        <w:t xml:space="preserve"> </w:t>
      </w:r>
      <w:r w:rsidR="007D27AA" w:rsidRPr="00A851E6">
        <w:rPr>
          <w:szCs w:val="28"/>
        </w:rPr>
        <w:t>14 час. 00 мин.</w:t>
      </w:r>
    </w:p>
    <w:p w:rsidR="00B128A0" w:rsidRDefault="008A2C3C">
      <w:pPr>
        <w:jc w:val="both"/>
      </w:pPr>
      <w:r>
        <w:tab/>
        <w:t>Место: Электронная торговая площадка ОТС-тендер (http://otc.ru/tender).</w:t>
      </w:r>
    </w:p>
    <w:p w:rsidR="00357B18" w:rsidRPr="0070301E" w:rsidRDefault="00357B18" w:rsidP="00744258">
      <w:pPr>
        <w:jc w:val="both"/>
      </w:pPr>
    </w:p>
    <w:p w:rsidR="000E7FB7" w:rsidRDefault="000E7FB7" w:rsidP="00357B18">
      <w:pPr>
        <w:ind w:firstLine="426"/>
        <w:jc w:val="both"/>
        <w:rPr>
          <w:b/>
          <w:szCs w:val="28"/>
        </w:rPr>
      </w:pPr>
      <w:r>
        <w:rPr>
          <w:szCs w:val="28"/>
        </w:rPr>
        <w:tab/>
      </w:r>
      <w:r>
        <w:rPr>
          <w:b/>
          <w:szCs w:val="28"/>
        </w:rPr>
        <w:t>Рассмотрение, оценка и сопоставление Заявок</w:t>
      </w:r>
    </w:p>
    <w:p w:rsidR="00B128A0" w:rsidRDefault="008A2C3C">
      <w:pPr>
        <w:jc w:val="both"/>
        <w:rPr>
          <w:b/>
        </w:rPr>
      </w:pPr>
      <w:r>
        <w:tab/>
      </w:r>
      <w:bookmarkStart w:id="16" w:name="OLE_LINK10"/>
      <w:bookmarkStart w:id="17" w:name="OLE_LINK11"/>
      <w:bookmarkStart w:id="18" w:name="OLE_LINK12"/>
      <w:bookmarkStart w:id="19" w:name="OLE_LINK13"/>
      <w:bookmarkStart w:id="20" w:name="OLE_LINK25"/>
      <w:bookmarkStart w:id="21" w:name="OLE_LINK26"/>
      <w:r w:rsidR="007D27AA" w:rsidRPr="007D27AA">
        <w:rPr>
          <w:szCs w:val="28"/>
        </w:rPr>
        <w:t>«</w:t>
      </w:r>
      <w:r w:rsidR="00A86281">
        <w:rPr>
          <w:szCs w:val="28"/>
        </w:rPr>
        <w:t>30</w:t>
      </w:r>
      <w:r w:rsidRPr="007D27AA">
        <w:rPr>
          <w:szCs w:val="28"/>
        </w:rPr>
        <w:t>»</w:t>
      </w:r>
      <w:r w:rsidR="007D27AA" w:rsidRPr="007D27AA">
        <w:rPr>
          <w:szCs w:val="28"/>
        </w:rPr>
        <w:t xml:space="preserve"> мая</w:t>
      </w:r>
      <w:r w:rsidRPr="007D27AA">
        <w:rPr>
          <w:szCs w:val="28"/>
        </w:rPr>
        <w:t xml:space="preserve"> 2018 г.</w:t>
      </w:r>
      <w:bookmarkEnd w:id="16"/>
      <w:bookmarkEnd w:id="17"/>
      <w:bookmarkEnd w:id="18"/>
      <w:bookmarkEnd w:id="19"/>
      <w:bookmarkEnd w:id="20"/>
      <w:bookmarkEnd w:id="21"/>
      <w:r w:rsidR="007D27AA" w:rsidRPr="007D27AA">
        <w:rPr>
          <w:szCs w:val="28"/>
        </w:rPr>
        <w:t xml:space="preserve"> </w:t>
      </w:r>
      <w:r w:rsidR="007D27AA" w:rsidRPr="00A851E6">
        <w:rPr>
          <w:szCs w:val="28"/>
        </w:rPr>
        <w:t>14 час. 00 мин.</w:t>
      </w:r>
    </w:p>
    <w:p w:rsidR="00B128A0" w:rsidRDefault="008A2C3C">
      <w:pPr>
        <w:jc w:val="both"/>
      </w:pPr>
      <w:r>
        <w:tab/>
        <w:t xml:space="preserve">Место: Российская Федерация, 125047, г. Москва, Оружейный переулок, дом 19 </w:t>
      </w:r>
    </w:p>
    <w:p w:rsidR="00AE2B69" w:rsidRPr="0019295C" w:rsidRDefault="000E7FB7" w:rsidP="00744258">
      <w:pPr>
        <w:jc w:val="both"/>
        <w:rPr>
          <w:szCs w:val="28"/>
        </w:rPr>
      </w:pPr>
      <w:r>
        <w:rPr>
          <w:szCs w:val="28"/>
        </w:rPr>
        <w:t>Информация о ходе рассмотрения Заявок не подлежит разглашению.</w:t>
      </w:r>
    </w:p>
    <w:p w:rsidR="00357B18" w:rsidRDefault="00357B18" w:rsidP="000E7FB7">
      <w:pPr>
        <w:jc w:val="both"/>
        <w:rPr>
          <w:b/>
        </w:rPr>
      </w:pPr>
    </w:p>
    <w:p w:rsidR="000E7FB7" w:rsidRPr="0019295C" w:rsidRDefault="000E7FB7" w:rsidP="000E7FB7">
      <w:pPr>
        <w:jc w:val="both"/>
        <w:rPr>
          <w:b/>
        </w:rPr>
      </w:pPr>
      <w:r>
        <w:rPr>
          <w:b/>
        </w:rPr>
        <w:t>Подведение итогов</w:t>
      </w:r>
    </w:p>
    <w:p w:rsidR="00B128A0" w:rsidRDefault="008A2C3C">
      <w:pPr>
        <w:jc w:val="both"/>
        <w:rPr>
          <w:b/>
        </w:rPr>
      </w:pPr>
      <w:r>
        <w:tab/>
        <w:t xml:space="preserve">не </w:t>
      </w:r>
      <w:r w:rsidRPr="007D27AA">
        <w:rPr>
          <w:szCs w:val="28"/>
        </w:rPr>
        <w:t xml:space="preserve">позднее </w:t>
      </w:r>
      <w:bookmarkStart w:id="22" w:name="OLE_LINK14"/>
      <w:bookmarkStart w:id="23" w:name="OLE_LINK15"/>
      <w:bookmarkStart w:id="24" w:name="OLE_LINK27"/>
      <w:bookmarkStart w:id="25" w:name="OLE_LINK28"/>
      <w:r w:rsidRPr="007D27AA">
        <w:rPr>
          <w:szCs w:val="28"/>
        </w:rPr>
        <w:t>«</w:t>
      </w:r>
      <w:r w:rsidR="007D27AA" w:rsidRPr="007D27AA">
        <w:rPr>
          <w:szCs w:val="28"/>
        </w:rPr>
        <w:t>26</w:t>
      </w:r>
      <w:r w:rsidRPr="007D27AA">
        <w:rPr>
          <w:szCs w:val="28"/>
        </w:rPr>
        <w:t xml:space="preserve">» </w:t>
      </w:r>
      <w:r w:rsidR="007D27AA" w:rsidRPr="007D27AA">
        <w:rPr>
          <w:szCs w:val="28"/>
        </w:rPr>
        <w:t xml:space="preserve">июня </w:t>
      </w:r>
      <w:r w:rsidRPr="007D27AA">
        <w:rPr>
          <w:szCs w:val="28"/>
        </w:rPr>
        <w:t xml:space="preserve"> 2018 г.</w:t>
      </w:r>
      <w:bookmarkEnd w:id="22"/>
      <w:bookmarkEnd w:id="23"/>
      <w:bookmarkEnd w:id="24"/>
      <w:bookmarkEnd w:id="25"/>
      <w:r w:rsidR="007D27AA" w:rsidRPr="007D27AA">
        <w:rPr>
          <w:szCs w:val="28"/>
        </w:rPr>
        <w:t xml:space="preserve"> </w:t>
      </w:r>
      <w:r w:rsidR="007D27AA" w:rsidRPr="00A04B46">
        <w:rPr>
          <w:szCs w:val="28"/>
        </w:rPr>
        <w:t>14 час. 00 мин.</w:t>
      </w:r>
    </w:p>
    <w:p w:rsidR="00B128A0" w:rsidRDefault="008A2C3C">
      <w:pPr>
        <w:jc w:val="both"/>
      </w:pPr>
      <w:r>
        <w:tab/>
        <w:t xml:space="preserve">Место: Российская Федерация, 125047, г. Москва, Оружейный переулок, дом 19 </w:t>
      </w:r>
    </w:p>
    <w:p w:rsidR="000E7FB7" w:rsidRPr="006E2388" w:rsidRDefault="000E7FB7" w:rsidP="00744258">
      <w:pPr>
        <w:jc w:val="both"/>
      </w:pPr>
      <w:r>
        <w:t>Участники или их представители не могут присутствовать на заседании Конкурсной комиссии.</w:t>
      </w:r>
    </w:p>
    <w:p w:rsidR="000E7FB7" w:rsidRDefault="000E7FB7" w:rsidP="000E7FB7">
      <w:pPr>
        <w:jc w:val="both"/>
      </w:pPr>
    </w:p>
    <w:p w:rsidR="000E7FB7" w:rsidRDefault="000E7FB7" w:rsidP="000E7FB7">
      <w:pPr>
        <w:jc w:val="both"/>
      </w:pPr>
      <w:r>
        <w:rPr>
          <w:b/>
        </w:rPr>
        <w:t>Даты окончания подачи Заявок, рассмотрения, оценки и сопоставления Заявок и подведения итогов Запроса предложений в электронной форме могут быть перенесены Заказчиком/Организатором на более поздний срок.</w:t>
      </w:r>
      <w:r>
        <w:t xml:space="preserve"> </w:t>
      </w:r>
    </w:p>
    <w:p w:rsidR="000E7FB7" w:rsidRDefault="000E7FB7" w:rsidP="000E7FB7">
      <w:pPr>
        <w:jc w:val="both"/>
        <w:rPr>
          <w:b/>
        </w:rPr>
      </w:pPr>
      <w:r>
        <w:t xml:space="preserve">Соответствующие изменения размещаются на сайте </w:t>
      </w:r>
      <w:r>
        <w:br/>
        <w:t>ПАО «</w:t>
      </w:r>
      <w:proofErr w:type="spellStart"/>
      <w:r>
        <w:t>ТрансКонтейнер</w:t>
      </w:r>
      <w:proofErr w:type="spellEnd"/>
      <w:r>
        <w:t>»,</w:t>
      </w:r>
      <w:r>
        <w:rPr>
          <w:szCs w:val="28"/>
        </w:rPr>
        <w:t xml:space="preserve"> на электронной торговой площадке ОТС-тендер</w:t>
      </w:r>
      <w:r>
        <w:t xml:space="preserve"> и Официальном сайте в порядке, предусмотренном документацией о закупке.</w:t>
      </w:r>
      <w:r>
        <w:rPr>
          <w:b/>
        </w:rPr>
        <w:t xml:space="preserve"> </w:t>
      </w:r>
    </w:p>
    <w:p w:rsidR="000E7FB7" w:rsidRDefault="000E7FB7" w:rsidP="000E7FB7">
      <w:pPr>
        <w:jc w:val="both"/>
        <w:rPr>
          <w:b/>
        </w:rPr>
      </w:pPr>
      <w:r>
        <w:rPr>
          <w:b/>
        </w:rPr>
        <w:t xml:space="preserve">           </w:t>
      </w:r>
    </w:p>
    <w:p w:rsidR="000E7FB7" w:rsidRPr="00662448" w:rsidRDefault="000E7FB7" w:rsidP="000E7FB7">
      <w:pPr>
        <w:jc w:val="both"/>
      </w:pPr>
      <w:r>
        <w:rPr>
          <w:b/>
        </w:rPr>
        <w:t xml:space="preserve">Победитель запроса предложений в электронной форме </w:t>
      </w:r>
      <w:r>
        <w:t xml:space="preserve">определяется по итогам оценки Заявок, осуществляемой в соответствии с методикой оценки Заявок, разработанной и утвержденной Заказчиком. </w:t>
      </w:r>
    </w:p>
    <w:p w:rsidR="000E7FB7" w:rsidRDefault="000E7FB7" w:rsidP="000E7FB7">
      <w:pPr>
        <w:jc w:val="both"/>
        <w:rPr>
          <w:b/>
        </w:rPr>
      </w:pPr>
    </w:p>
    <w:p w:rsidR="000E7FB7" w:rsidRDefault="000E7FB7" w:rsidP="000E7FB7">
      <w:pPr>
        <w:jc w:val="both"/>
        <w:rPr>
          <w:b/>
        </w:rPr>
      </w:pPr>
      <w:r>
        <w:rPr>
          <w:b/>
        </w:rPr>
        <w:t>Конкурсной комиссией может быть принято решение об определении двух и более победителей Запроса предложений в электронной форме.</w:t>
      </w:r>
    </w:p>
    <w:p w:rsidR="000E7FB7" w:rsidRDefault="000E7FB7" w:rsidP="000E7FB7">
      <w:pPr>
        <w:pStyle w:val="a7"/>
        <w:suppressAutoHyphens/>
        <w:rPr>
          <w:sz w:val="28"/>
          <w:szCs w:val="28"/>
        </w:rPr>
      </w:pPr>
    </w:p>
    <w:p w:rsidR="000E7FB7" w:rsidRPr="00662448" w:rsidRDefault="000E7FB7" w:rsidP="000E7FB7">
      <w:pPr>
        <w:pStyle w:val="a7"/>
        <w:suppressAutoHyphens/>
        <w:rPr>
          <w:b/>
          <w:sz w:val="28"/>
          <w:szCs w:val="28"/>
        </w:rPr>
      </w:pPr>
      <w:r>
        <w:rPr>
          <w:b/>
          <w:sz w:val="28"/>
          <w:szCs w:val="28"/>
        </w:rPr>
        <w:t>Конкурсной комиссией может быть принято решение о проведении переторжки в соответствии с пунктами 31-37 Положения о закупках.</w:t>
      </w:r>
    </w:p>
    <w:p w:rsidR="000E7FB7" w:rsidRDefault="000E7FB7" w:rsidP="000E7FB7">
      <w:pPr>
        <w:jc w:val="both"/>
      </w:pPr>
    </w:p>
    <w:p w:rsidR="000E7FB7" w:rsidRDefault="000E7FB7" w:rsidP="000E7FB7">
      <w:pPr>
        <w:jc w:val="both"/>
        <w:rPr>
          <w:b/>
        </w:rPr>
      </w:pPr>
      <w:r>
        <w:rPr>
          <w:b/>
        </w:rPr>
        <w:t xml:space="preserve">Запрос предложений в электронной форме может быть прекращен в любой момент до принятия решения Конкурсной комиссией о победителе Запроса предложений в электронной форме. </w:t>
      </w:r>
    </w:p>
    <w:p w:rsidR="000E7FB7" w:rsidRPr="00AA79FA" w:rsidRDefault="000E7FB7" w:rsidP="000E7FB7">
      <w:pPr>
        <w:jc w:val="both"/>
      </w:pPr>
      <w:r>
        <w:t>При этом ПАО «</w:t>
      </w:r>
      <w:proofErr w:type="spellStart"/>
      <w:r>
        <w:t>ТрансКонтейнер</w:t>
      </w:r>
      <w:proofErr w:type="spellEnd"/>
      <w:r>
        <w:t>» не будет нести никакой ответственности перед любыми физическими и юридическими лицами, которым такое действие может принести убытки.</w:t>
      </w:r>
    </w:p>
    <w:p w:rsidR="000E7FB7" w:rsidRDefault="000E7FB7" w:rsidP="000E7FB7">
      <w:pPr>
        <w:jc w:val="both"/>
      </w:pPr>
    </w:p>
    <w:p w:rsidR="000E7FB7" w:rsidRPr="00C43903" w:rsidRDefault="000E7FB7" w:rsidP="000E7FB7">
      <w:pPr>
        <w:jc w:val="both"/>
        <w:rPr>
          <w:b/>
        </w:rPr>
      </w:pPr>
      <w:r>
        <w:rPr>
          <w:b/>
        </w:rPr>
        <w:lastRenderedPageBreak/>
        <w:t>В настоящее извещение и документацию о закупке могут быть внесены изменения и дополнения.</w:t>
      </w:r>
    </w:p>
    <w:p w:rsidR="000E7FB7" w:rsidRDefault="000E7FB7" w:rsidP="000E7FB7">
      <w:pPr>
        <w:jc w:val="both"/>
      </w:pPr>
    </w:p>
    <w:p w:rsidR="000E7FB7" w:rsidRDefault="000E7FB7" w:rsidP="000E7FB7">
      <w:pPr>
        <w:jc w:val="both"/>
      </w:pPr>
      <w:r>
        <w:rPr>
          <w:b/>
        </w:rPr>
        <w:t>Разъяснения, а также дополнения и изменения</w:t>
      </w:r>
      <w:r>
        <w:t>, внесенные в настоящее извещение и документацию о закупке, а равно и протоколы, оформляемые в ходе проведения запроса предложений</w:t>
      </w:r>
      <w:r>
        <w:rPr>
          <w:b/>
        </w:rPr>
        <w:t xml:space="preserve"> </w:t>
      </w:r>
      <w:r>
        <w:t>в электронной форме, размещаются на сайте ПАО «</w:t>
      </w:r>
      <w:proofErr w:type="spellStart"/>
      <w:r>
        <w:t>ТрансКонтейнер</w:t>
      </w:r>
      <w:proofErr w:type="spellEnd"/>
      <w:r>
        <w:t>»,</w:t>
      </w:r>
      <w:r>
        <w:rPr>
          <w:szCs w:val="28"/>
        </w:rPr>
        <w:t xml:space="preserve"> на электронной торговой площадке ОТС-тендер</w:t>
      </w:r>
      <w:r>
        <w:t xml:space="preserve"> и Официальном сайте в порядке, установленном Положением о закупках. </w:t>
      </w:r>
    </w:p>
    <w:sectPr w:rsidR="000E7FB7" w:rsidSect="004F2B79">
      <w:headerReference w:type="default" r:id="rId14"/>
      <w:headerReference w:type="first" r:id="rId15"/>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75D" w:rsidRDefault="002E375D" w:rsidP="00CB1C18">
      <w:r>
        <w:separator/>
      </w:r>
    </w:p>
  </w:endnote>
  <w:endnote w:type="continuationSeparator" w:id="0">
    <w:p w:rsidR="002E375D" w:rsidRDefault="002E375D" w:rsidP="00CB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75D" w:rsidRDefault="002E375D" w:rsidP="00CB1C18">
      <w:r>
        <w:separator/>
      </w:r>
    </w:p>
  </w:footnote>
  <w:footnote w:type="continuationSeparator" w:id="0">
    <w:p w:rsidR="002E375D" w:rsidRDefault="002E375D" w:rsidP="00CB1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D3A" w:rsidRDefault="00F95D13">
    <w:pPr>
      <w:pStyle w:val="af0"/>
      <w:jc w:val="center"/>
    </w:pPr>
    <w:r>
      <w:fldChar w:fldCharType="begin"/>
    </w:r>
    <w:r>
      <w:instrText xml:space="preserve"> PAGE   \* MERGEFORMAT </w:instrText>
    </w:r>
    <w:r>
      <w:fldChar w:fldCharType="separate"/>
    </w:r>
    <w:r w:rsidR="00A86281">
      <w:rPr>
        <w:noProof/>
      </w:rPr>
      <w:t>4</w:t>
    </w:r>
    <w:r>
      <w:rPr>
        <w:noProof/>
      </w:rPr>
      <w:fldChar w:fldCharType="end"/>
    </w:r>
  </w:p>
  <w:p w:rsidR="00A24D3A" w:rsidRDefault="00A24D3A">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D3A" w:rsidRPr="004F2B79" w:rsidRDefault="00A24D3A" w:rsidP="004F2B79">
    <w:pPr>
      <w:pStyle w:val="af0"/>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47FAD"/>
    <w:multiLevelType w:val="multilevel"/>
    <w:tmpl w:val="CA5232A2"/>
    <w:lvl w:ilvl="0">
      <w:start w:val="2"/>
      <w:numFmt w:val="decimal"/>
      <w:lvlText w:val="%1."/>
      <w:lvlJc w:val="left"/>
      <w:pPr>
        <w:ind w:left="420" w:hanging="420"/>
      </w:pPr>
      <w:rPr>
        <w:rFonts w:hint="default"/>
      </w:rPr>
    </w:lvl>
    <w:lvl w:ilvl="1">
      <w:start w:val="9"/>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FCC365B"/>
    <w:multiLevelType w:val="multilevel"/>
    <w:tmpl w:val="EA1271BC"/>
    <w:lvl w:ilvl="0">
      <w:start w:val="2"/>
      <w:numFmt w:val="decimal"/>
      <w:lvlText w:val="%1."/>
      <w:lvlJc w:val="left"/>
      <w:pPr>
        <w:ind w:left="450" w:hanging="450"/>
      </w:pPr>
      <w:rPr>
        <w:rFonts w:eastAsia="MS Mincho" w:hint="default"/>
      </w:rPr>
    </w:lvl>
    <w:lvl w:ilvl="1">
      <w:start w:val="7"/>
      <w:numFmt w:val="decimal"/>
      <w:lvlText w:val="%1.%2."/>
      <w:lvlJc w:val="left"/>
      <w:pPr>
        <w:ind w:left="2149" w:hanging="720"/>
      </w:pPr>
      <w:rPr>
        <w:rFonts w:eastAsia="MS Mincho" w:hint="default"/>
      </w:rPr>
    </w:lvl>
    <w:lvl w:ilvl="2">
      <w:start w:val="1"/>
      <w:numFmt w:val="decimal"/>
      <w:lvlText w:val="%1.%2.%3."/>
      <w:lvlJc w:val="left"/>
      <w:pPr>
        <w:ind w:left="2040" w:hanging="720"/>
      </w:pPr>
      <w:rPr>
        <w:rFonts w:eastAsia="MS Mincho" w:hint="default"/>
      </w:rPr>
    </w:lvl>
    <w:lvl w:ilvl="3">
      <w:start w:val="1"/>
      <w:numFmt w:val="decimal"/>
      <w:lvlText w:val="%1.%2.%3.%4."/>
      <w:lvlJc w:val="left"/>
      <w:pPr>
        <w:ind w:left="5367" w:hanging="1080"/>
      </w:pPr>
      <w:rPr>
        <w:rFonts w:eastAsia="MS Mincho" w:hint="default"/>
      </w:rPr>
    </w:lvl>
    <w:lvl w:ilvl="4">
      <w:start w:val="1"/>
      <w:numFmt w:val="decimal"/>
      <w:lvlText w:val="%1.%2.%3.%4.%5."/>
      <w:lvlJc w:val="left"/>
      <w:pPr>
        <w:ind w:left="6796" w:hanging="1080"/>
      </w:pPr>
      <w:rPr>
        <w:rFonts w:eastAsia="MS Mincho" w:hint="default"/>
      </w:rPr>
    </w:lvl>
    <w:lvl w:ilvl="5">
      <w:start w:val="1"/>
      <w:numFmt w:val="decimal"/>
      <w:lvlText w:val="%1.%2.%3.%4.%5.%6."/>
      <w:lvlJc w:val="left"/>
      <w:pPr>
        <w:ind w:left="8585" w:hanging="1440"/>
      </w:pPr>
      <w:rPr>
        <w:rFonts w:eastAsia="MS Mincho" w:hint="default"/>
      </w:rPr>
    </w:lvl>
    <w:lvl w:ilvl="6">
      <w:start w:val="1"/>
      <w:numFmt w:val="decimal"/>
      <w:lvlText w:val="%1.%2.%3.%4.%5.%6.%7."/>
      <w:lvlJc w:val="left"/>
      <w:pPr>
        <w:ind w:left="10374" w:hanging="1800"/>
      </w:pPr>
      <w:rPr>
        <w:rFonts w:eastAsia="MS Mincho" w:hint="default"/>
      </w:rPr>
    </w:lvl>
    <w:lvl w:ilvl="7">
      <w:start w:val="1"/>
      <w:numFmt w:val="decimal"/>
      <w:lvlText w:val="%1.%2.%3.%4.%5.%6.%7.%8."/>
      <w:lvlJc w:val="left"/>
      <w:pPr>
        <w:ind w:left="11803" w:hanging="1800"/>
      </w:pPr>
      <w:rPr>
        <w:rFonts w:eastAsia="MS Mincho" w:hint="default"/>
      </w:rPr>
    </w:lvl>
    <w:lvl w:ilvl="8">
      <w:start w:val="1"/>
      <w:numFmt w:val="decimal"/>
      <w:lvlText w:val="%1.%2.%3.%4.%5.%6.%7.%8.%9."/>
      <w:lvlJc w:val="left"/>
      <w:pPr>
        <w:ind w:left="13592" w:hanging="2160"/>
      </w:pPr>
      <w:rPr>
        <w:rFonts w:eastAsia="MS Mincho" w:hint="default"/>
      </w:rPr>
    </w:lvl>
  </w:abstractNum>
  <w:abstractNum w:abstractNumId="2">
    <w:nsid w:val="1D9175BF"/>
    <w:multiLevelType w:val="multilevel"/>
    <w:tmpl w:val="774AF26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suff w:val="space"/>
      <w:lvlText w:val="%1.%2.%3."/>
      <w:lvlJc w:val="left"/>
      <w:pPr>
        <w:ind w:left="1320" w:firstLine="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857"/>
    <w:rsid w:val="00003459"/>
    <w:rsid w:val="000105CC"/>
    <w:rsid w:val="00026B5E"/>
    <w:rsid w:val="00027DE6"/>
    <w:rsid w:val="0004084F"/>
    <w:rsid w:val="00063509"/>
    <w:rsid w:val="00073030"/>
    <w:rsid w:val="000777AB"/>
    <w:rsid w:val="00082F94"/>
    <w:rsid w:val="00083273"/>
    <w:rsid w:val="0008388E"/>
    <w:rsid w:val="00084180"/>
    <w:rsid w:val="00085F72"/>
    <w:rsid w:val="00093BC1"/>
    <w:rsid w:val="000A60A3"/>
    <w:rsid w:val="000A67CD"/>
    <w:rsid w:val="000A799D"/>
    <w:rsid w:val="000B1E45"/>
    <w:rsid w:val="000B38A5"/>
    <w:rsid w:val="000C14DA"/>
    <w:rsid w:val="000C5FD9"/>
    <w:rsid w:val="000D3468"/>
    <w:rsid w:val="000D480C"/>
    <w:rsid w:val="000E7FB7"/>
    <w:rsid w:val="000F0BC1"/>
    <w:rsid w:val="001002DD"/>
    <w:rsid w:val="00102A30"/>
    <w:rsid w:val="00107B80"/>
    <w:rsid w:val="00114875"/>
    <w:rsid w:val="00117473"/>
    <w:rsid w:val="00117624"/>
    <w:rsid w:val="001212C5"/>
    <w:rsid w:val="00121857"/>
    <w:rsid w:val="00124964"/>
    <w:rsid w:val="00132AFA"/>
    <w:rsid w:val="00133CFF"/>
    <w:rsid w:val="00136CC9"/>
    <w:rsid w:val="0014182E"/>
    <w:rsid w:val="0014455A"/>
    <w:rsid w:val="001475DB"/>
    <w:rsid w:val="00152424"/>
    <w:rsid w:val="00164C33"/>
    <w:rsid w:val="00177D91"/>
    <w:rsid w:val="001B0FDE"/>
    <w:rsid w:val="001C05F5"/>
    <w:rsid w:val="001C248E"/>
    <w:rsid w:val="001C2588"/>
    <w:rsid w:val="001D46B1"/>
    <w:rsid w:val="001F0B3B"/>
    <w:rsid w:val="001F4F2E"/>
    <w:rsid w:val="001F52B9"/>
    <w:rsid w:val="00202646"/>
    <w:rsid w:val="00204B07"/>
    <w:rsid w:val="0020709B"/>
    <w:rsid w:val="00212BA5"/>
    <w:rsid w:val="002157F4"/>
    <w:rsid w:val="00216833"/>
    <w:rsid w:val="002242AA"/>
    <w:rsid w:val="002350DE"/>
    <w:rsid w:val="00235AF1"/>
    <w:rsid w:val="00237904"/>
    <w:rsid w:val="00245141"/>
    <w:rsid w:val="002518F0"/>
    <w:rsid w:val="0026332C"/>
    <w:rsid w:val="002636BF"/>
    <w:rsid w:val="0028492E"/>
    <w:rsid w:val="0029070E"/>
    <w:rsid w:val="00296517"/>
    <w:rsid w:val="00297393"/>
    <w:rsid w:val="002A679D"/>
    <w:rsid w:val="002A7D8B"/>
    <w:rsid w:val="002B6651"/>
    <w:rsid w:val="002C0F1D"/>
    <w:rsid w:val="002C536B"/>
    <w:rsid w:val="002E11EB"/>
    <w:rsid w:val="002E2B59"/>
    <w:rsid w:val="002E375D"/>
    <w:rsid w:val="002E5A39"/>
    <w:rsid w:val="002F00CA"/>
    <w:rsid w:val="002F0875"/>
    <w:rsid w:val="003038BF"/>
    <w:rsid w:val="003106D1"/>
    <w:rsid w:val="00315AB6"/>
    <w:rsid w:val="0032153B"/>
    <w:rsid w:val="003233B9"/>
    <w:rsid w:val="003248F4"/>
    <w:rsid w:val="00357B18"/>
    <w:rsid w:val="003703CA"/>
    <w:rsid w:val="00390E8E"/>
    <w:rsid w:val="003944E5"/>
    <w:rsid w:val="003C7469"/>
    <w:rsid w:val="003D0AA6"/>
    <w:rsid w:val="003D0C7C"/>
    <w:rsid w:val="003E13B8"/>
    <w:rsid w:val="003E1D49"/>
    <w:rsid w:val="003F2B7A"/>
    <w:rsid w:val="00404010"/>
    <w:rsid w:val="0040601E"/>
    <w:rsid w:val="0041301F"/>
    <w:rsid w:val="004179C6"/>
    <w:rsid w:val="00427B60"/>
    <w:rsid w:val="0044002D"/>
    <w:rsid w:val="00444913"/>
    <w:rsid w:val="00456127"/>
    <w:rsid w:val="004566F4"/>
    <w:rsid w:val="00482157"/>
    <w:rsid w:val="00483D8D"/>
    <w:rsid w:val="00490604"/>
    <w:rsid w:val="004917E8"/>
    <w:rsid w:val="004B3332"/>
    <w:rsid w:val="004B7489"/>
    <w:rsid w:val="004C25E1"/>
    <w:rsid w:val="004C3E28"/>
    <w:rsid w:val="004C63EA"/>
    <w:rsid w:val="004E09D6"/>
    <w:rsid w:val="004F190D"/>
    <w:rsid w:val="004F2A93"/>
    <w:rsid w:val="004F2B79"/>
    <w:rsid w:val="00500D9B"/>
    <w:rsid w:val="0050283D"/>
    <w:rsid w:val="00510572"/>
    <w:rsid w:val="00512FEB"/>
    <w:rsid w:val="005142C5"/>
    <w:rsid w:val="005168ED"/>
    <w:rsid w:val="00521DDF"/>
    <w:rsid w:val="00522B27"/>
    <w:rsid w:val="00531303"/>
    <w:rsid w:val="0053719E"/>
    <w:rsid w:val="00542DB9"/>
    <w:rsid w:val="00553B8C"/>
    <w:rsid w:val="00555049"/>
    <w:rsid w:val="005569A4"/>
    <w:rsid w:val="00564686"/>
    <w:rsid w:val="00583AE4"/>
    <w:rsid w:val="00584D63"/>
    <w:rsid w:val="005A69AB"/>
    <w:rsid w:val="005B1C92"/>
    <w:rsid w:val="005C1B79"/>
    <w:rsid w:val="005D64B8"/>
    <w:rsid w:val="005E0384"/>
    <w:rsid w:val="005E6266"/>
    <w:rsid w:val="006072F9"/>
    <w:rsid w:val="006117F1"/>
    <w:rsid w:val="00630D30"/>
    <w:rsid w:val="006323ED"/>
    <w:rsid w:val="00635A22"/>
    <w:rsid w:val="006527AA"/>
    <w:rsid w:val="006533C8"/>
    <w:rsid w:val="0065729B"/>
    <w:rsid w:val="0065731F"/>
    <w:rsid w:val="00661273"/>
    <w:rsid w:val="00662448"/>
    <w:rsid w:val="006713BF"/>
    <w:rsid w:val="0067225E"/>
    <w:rsid w:val="006A1CD2"/>
    <w:rsid w:val="006B32C7"/>
    <w:rsid w:val="006C3B1C"/>
    <w:rsid w:val="006E0FA2"/>
    <w:rsid w:val="007022A0"/>
    <w:rsid w:val="00702B9B"/>
    <w:rsid w:val="00706492"/>
    <w:rsid w:val="00712D42"/>
    <w:rsid w:val="0071430A"/>
    <w:rsid w:val="0071472A"/>
    <w:rsid w:val="00720B00"/>
    <w:rsid w:val="00724EED"/>
    <w:rsid w:val="00740CB9"/>
    <w:rsid w:val="00744258"/>
    <w:rsid w:val="007442D3"/>
    <w:rsid w:val="00745723"/>
    <w:rsid w:val="0075014E"/>
    <w:rsid w:val="00760C4E"/>
    <w:rsid w:val="00772A14"/>
    <w:rsid w:val="007819DD"/>
    <w:rsid w:val="00782063"/>
    <w:rsid w:val="00790494"/>
    <w:rsid w:val="00790FF6"/>
    <w:rsid w:val="00794C56"/>
    <w:rsid w:val="00795795"/>
    <w:rsid w:val="007A053B"/>
    <w:rsid w:val="007A10E9"/>
    <w:rsid w:val="007A2DF1"/>
    <w:rsid w:val="007B4A2D"/>
    <w:rsid w:val="007B5E62"/>
    <w:rsid w:val="007D27AA"/>
    <w:rsid w:val="007D6F31"/>
    <w:rsid w:val="007E2FD7"/>
    <w:rsid w:val="007E59AA"/>
    <w:rsid w:val="007F5506"/>
    <w:rsid w:val="007F66F9"/>
    <w:rsid w:val="008128DB"/>
    <w:rsid w:val="00831584"/>
    <w:rsid w:val="00850BB6"/>
    <w:rsid w:val="00852B23"/>
    <w:rsid w:val="00884629"/>
    <w:rsid w:val="008927D0"/>
    <w:rsid w:val="008A2C3C"/>
    <w:rsid w:val="008B29D7"/>
    <w:rsid w:val="008C7B27"/>
    <w:rsid w:val="008E0CEC"/>
    <w:rsid w:val="008E1656"/>
    <w:rsid w:val="008E1A69"/>
    <w:rsid w:val="008E2533"/>
    <w:rsid w:val="008F0A98"/>
    <w:rsid w:val="009037F5"/>
    <w:rsid w:val="00910BE4"/>
    <w:rsid w:val="00915DBD"/>
    <w:rsid w:val="0092627C"/>
    <w:rsid w:val="0093062F"/>
    <w:rsid w:val="009324E3"/>
    <w:rsid w:val="00944F2E"/>
    <w:rsid w:val="00962FD2"/>
    <w:rsid w:val="009662B7"/>
    <w:rsid w:val="00966BF5"/>
    <w:rsid w:val="00994F52"/>
    <w:rsid w:val="009B5B6A"/>
    <w:rsid w:val="009B6FDE"/>
    <w:rsid w:val="009C16C0"/>
    <w:rsid w:val="009C4A5D"/>
    <w:rsid w:val="009C6393"/>
    <w:rsid w:val="009F2FCC"/>
    <w:rsid w:val="009F36EA"/>
    <w:rsid w:val="009F3AE5"/>
    <w:rsid w:val="00A017DE"/>
    <w:rsid w:val="00A038AE"/>
    <w:rsid w:val="00A042DE"/>
    <w:rsid w:val="00A1512F"/>
    <w:rsid w:val="00A20EC2"/>
    <w:rsid w:val="00A232F1"/>
    <w:rsid w:val="00A24D3A"/>
    <w:rsid w:val="00A27CD7"/>
    <w:rsid w:val="00A314CB"/>
    <w:rsid w:val="00A31BA8"/>
    <w:rsid w:val="00A335BC"/>
    <w:rsid w:val="00A35895"/>
    <w:rsid w:val="00A44A48"/>
    <w:rsid w:val="00A51B83"/>
    <w:rsid w:val="00A61E76"/>
    <w:rsid w:val="00A716A3"/>
    <w:rsid w:val="00A7285A"/>
    <w:rsid w:val="00A7517C"/>
    <w:rsid w:val="00A767DE"/>
    <w:rsid w:val="00A86281"/>
    <w:rsid w:val="00AA0217"/>
    <w:rsid w:val="00AA34B6"/>
    <w:rsid w:val="00AA36AF"/>
    <w:rsid w:val="00AA593F"/>
    <w:rsid w:val="00AA79FA"/>
    <w:rsid w:val="00AA7EFD"/>
    <w:rsid w:val="00AB48AD"/>
    <w:rsid w:val="00AC0842"/>
    <w:rsid w:val="00AC5789"/>
    <w:rsid w:val="00AC57C2"/>
    <w:rsid w:val="00AC799F"/>
    <w:rsid w:val="00AD69FC"/>
    <w:rsid w:val="00AE2B69"/>
    <w:rsid w:val="00AE71D4"/>
    <w:rsid w:val="00AF3E8A"/>
    <w:rsid w:val="00AF4708"/>
    <w:rsid w:val="00B02FDB"/>
    <w:rsid w:val="00B128A0"/>
    <w:rsid w:val="00B20DF0"/>
    <w:rsid w:val="00B21959"/>
    <w:rsid w:val="00B252A3"/>
    <w:rsid w:val="00B27DCF"/>
    <w:rsid w:val="00B3207D"/>
    <w:rsid w:val="00B33912"/>
    <w:rsid w:val="00B34220"/>
    <w:rsid w:val="00B50EA6"/>
    <w:rsid w:val="00B56904"/>
    <w:rsid w:val="00B6063B"/>
    <w:rsid w:val="00B81AC6"/>
    <w:rsid w:val="00B93D1E"/>
    <w:rsid w:val="00BA6ECA"/>
    <w:rsid w:val="00BB7300"/>
    <w:rsid w:val="00BC29CF"/>
    <w:rsid w:val="00BD0021"/>
    <w:rsid w:val="00BD06F5"/>
    <w:rsid w:val="00BD3223"/>
    <w:rsid w:val="00BD6739"/>
    <w:rsid w:val="00BE4FBE"/>
    <w:rsid w:val="00BE7F31"/>
    <w:rsid w:val="00BF2940"/>
    <w:rsid w:val="00C0686E"/>
    <w:rsid w:val="00C10B7F"/>
    <w:rsid w:val="00C11EA7"/>
    <w:rsid w:val="00C15A25"/>
    <w:rsid w:val="00C2562C"/>
    <w:rsid w:val="00C26B4C"/>
    <w:rsid w:val="00C34799"/>
    <w:rsid w:val="00C375C3"/>
    <w:rsid w:val="00C40A83"/>
    <w:rsid w:val="00C42324"/>
    <w:rsid w:val="00C43903"/>
    <w:rsid w:val="00C52492"/>
    <w:rsid w:val="00C64E36"/>
    <w:rsid w:val="00C65D7B"/>
    <w:rsid w:val="00C710BB"/>
    <w:rsid w:val="00C73DDA"/>
    <w:rsid w:val="00CA54FA"/>
    <w:rsid w:val="00CB1C18"/>
    <w:rsid w:val="00CE09CD"/>
    <w:rsid w:val="00D00E8E"/>
    <w:rsid w:val="00D0636A"/>
    <w:rsid w:val="00D21C01"/>
    <w:rsid w:val="00D22958"/>
    <w:rsid w:val="00D32B13"/>
    <w:rsid w:val="00D32F01"/>
    <w:rsid w:val="00D35556"/>
    <w:rsid w:val="00D40099"/>
    <w:rsid w:val="00D43A0F"/>
    <w:rsid w:val="00D50A82"/>
    <w:rsid w:val="00D54159"/>
    <w:rsid w:val="00D55D10"/>
    <w:rsid w:val="00D56D3E"/>
    <w:rsid w:val="00D701AF"/>
    <w:rsid w:val="00D70D67"/>
    <w:rsid w:val="00D73D4C"/>
    <w:rsid w:val="00D7451B"/>
    <w:rsid w:val="00D84F35"/>
    <w:rsid w:val="00D9562C"/>
    <w:rsid w:val="00DA3690"/>
    <w:rsid w:val="00DB11D3"/>
    <w:rsid w:val="00DB6FD2"/>
    <w:rsid w:val="00DE094E"/>
    <w:rsid w:val="00DE3A29"/>
    <w:rsid w:val="00DE5F8C"/>
    <w:rsid w:val="00E15ED7"/>
    <w:rsid w:val="00E16968"/>
    <w:rsid w:val="00E20CF1"/>
    <w:rsid w:val="00E26F81"/>
    <w:rsid w:val="00E35CDC"/>
    <w:rsid w:val="00E5065E"/>
    <w:rsid w:val="00E50CBA"/>
    <w:rsid w:val="00E51970"/>
    <w:rsid w:val="00E666A5"/>
    <w:rsid w:val="00E7093B"/>
    <w:rsid w:val="00E87D4E"/>
    <w:rsid w:val="00E90B84"/>
    <w:rsid w:val="00E9433F"/>
    <w:rsid w:val="00EA7780"/>
    <w:rsid w:val="00EB5105"/>
    <w:rsid w:val="00ED1117"/>
    <w:rsid w:val="00ED1B2D"/>
    <w:rsid w:val="00ED60FD"/>
    <w:rsid w:val="00F0713A"/>
    <w:rsid w:val="00F22417"/>
    <w:rsid w:val="00F24B3D"/>
    <w:rsid w:val="00F25640"/>
    <w:rsid w:val="00F25DC8"/>
    <w:rsid w:val="00F27346"/>
    <w:rsid w:val="00F3417A"/>
    <w:rsid w:val="00F4772C"/>
    <w:rsid w:val="00F532A7"/>
    <w:rsid w:val="00F61922"/>
    <w:rsid w:val="00F6476F"/>
    <w:rsid w:val="00F72DD1"/>
    <w:rsid w:val="00F752D3"/>
    <w:rsid w:val="00F776E4"/>
    <w:rsid w:val="00F91597"/>
    <w:rsid w:val="00F9264A"/>
    <w:rsid w:val="00F94074"/>
    <w:rsid w:val="00F9545A"/>
    <w:rsid w:val="00F95D13"/>
    <w:rsid w:val="00F97486"/>
    <w:rsid w:val="00FA47B2"/>
    <w:rsid w:val="00FB3C41"/>
    <w:rsid w:val="00FB522B"/>
    <w:rsid w:val="00FD0809"/>
    <w:rsid w:val="00FD4487"/>
    <w:rsid w:val="00FE777D"/>
    <w:rsid w:val="00FF7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083273"/>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08327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681464">
      <w:bodyDiv w:val="1"/>
      <w:marLeft w:val="0"/>
      <w:marRight w:val="0"/>
      <w:marTop w:val="0"/>
      <w:marBottom w:val="0"/>
      <w:divBdr>
        <w:top w:val="none" w:sz="0" w:space="0" w:color="auto"/>
        <w:left w:val="none" w:sz="0" w:space="0" w:color="auto"/>
        <w:bottom w:val="none" w:sz="0" w:space="0" w:color="auto"/>
        <w:right w:val="none" w:sz="0" w:space="0" w:color="auto"/>
      </w:divBdr>
      <w:divsChild>
        <w:div w:id="600260686">
          <w:marLeft w:val="0"/>
          <w:marRight w:val="0"/>
          <w:marTop w:val="0"/>
          <w:marBottom w:val="0"/>
          <w:divBdr>
            <w:top w:val="none" w:sz="0" w:space="0" w:color="auto"/>
            <w:left w:val="none" w:sz="0" w:space="0" w:color="auto"/>
            <w:bottom w:val="none" w:sz="0" w:space="0" w:color="auto"/>
            <w:right w:val="none" w:sz="0" w:space="0" w:color="auto"/>
          </w:divBdr>
          <w:divsChild>
            <w:div w:id="1446804750">
              <w:marLeft w:val="0"/>
              <w:marRight w:val="0"/>
              <w:marTop w:val="0"/>
              <w:marBottom w:val="0"/>
              <w:divBdr>
                <w:top w:val="none" w:sz="0" w:space="0" w:color="auto"/>
                <w:left w:val="none" w:sz="0" w:space="0" w:color="auto"/>
                <w:bottom w:val="none" w:sz="0" w:space="0" w:color="auto"/>
                <w:right w:val="none" w:sz="0" w:space="0" w:color="auto"/>
              </w:divBdr>
              <w:divsChild>
                <w:div w:id="1537622343">
                  <w:marLeft w:val="0"/>
                  <w:marRight w:val="0"/>
                  <w:marTop w:val="0"/>
                  <w:marBottom w:val="0"/>
                  <w:divBdr>
                    <w:top w:val="none" w:sz="0" w:space="0" w:color="auto"/>
                    <w:left w:val="none" w:sz="0" w:space="0" w:color="auto"/>
                    <w:bottom w:val="none" w:sz="0" w:space="0" w:color="auto"/>
                    <w:right w:val="none" w:sz="0" w:space="0" w:color="auto"/>
                  </w:divBdr>
                  <w:divsChild>
                    <w:div w:id="213694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akupki.gov.ru/epz/main/public/hom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tc.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trcont.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
    <DocumentAuditory xmlns="021F9181-A199-4D55-B335-911D3DF93F0C">
      <UserInfo>
        <DisplayName/>
        <AccountId xsi:nil="true"/>
        <AccountType/>
      </UserInfo>
    </DocumentAuditory>
    <DocumentNumber xmlns="021F9181-A199-4D55-B335-911D3DF93F0C"/>
    <DocumentStatusComment xmlns="021F9181-A199-4D55-B335-911D3DF93F0C" xsi:nil="true"/>
    <DocumentContent xmlns="021F9181-A199-4D55-B335-911D3DF93F0C" xsi:nil="true"/>
    <DocumentStatus xmlns="021F9181-A199-4D55-B335-911D3DF93F0C"/>
    <DocumentPriority xmlns="021F9181-A199-4D55-B335-911D3DF93F0C"/>
    <DocumentCategory xmlns="021F9181-A199-4D55-B335-911D3DF93F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213E-99AD-4584-9CFC-1899EA8BEF87}">
  <ds:schemaRefs>
    <ds:schemaRef ds:uri="http://schemas.microsoft.com/office/2006/metadata/properties"/>
    <ds:schemaRef ds:uri="http://schemas.microsoft.com/office/infopath/2007/PartnerControls"/>
    <ds:schemaRef ds:uri="021F9181-A199-4D55-B335-911D3DF93F0C"/>
  </ds:schemaRefs>
</ds:datastoreItem>
</file>

<file path=customXml/itemProps2.xml><?xml version="1.0" encoding="utf-8"?>
<ds:datastoreItem xmlns:ds="http://schemas.openxmlformats.org/officeDocument/2006/customXml" ds:itemID="{673E8513-68FB-4F28-AFDF-8298A2395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D5837-0976-4E0B-94E5-EB17CF49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ЗП Шаблон Извещения</vt:lpstr>
    </vt:vector>
  </TitlesOfParts>
  <Company>Hewlett-Packard Company</Company>
  <LinksUpToDate>false</LinksUpToDate>
  <CharactersWithSpaces>13577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ЗП Шаблон Извещения</dc:title>
  <dc:creator>Титков</dc:creator>
  <cp:lastModifiedBy>Сергиенко Руслан Владимирович</cp:lastModifiedBy>
  <cp:revision>2</cp:revision>
  <cp:lastPrinted>2013-04-01T13:23:00Z</cp:lastPrinted>
  <dcterms:created xsi:type="dcterms:W3CDTF">2018-05-18T10:30:00Z</dcterms:created>
  <dcterms:modified xsi:type="dcterms:W3CDTF">2018-05-18T10:30:00Z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0x010100595F524C32804FD1A6E8584A5C5080A800399E2B9B5045E642A6DBCEF6467C2C63</vt:lpwstr>
  </property>
</Properties>
</file>